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45" w:rsidRDefault="00942545" w:rsidP="006A6A1A">
      <w:pPr>
        <w:pStyle w:val="20"/>
        <w:shd w:val="clear" w:color="auto" w:fill="auto"/>
        <w:spacing w:before="0" w:line="276" w:lineRule="auto"/>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«Вестник образования России»  №16, август 2014г.</w:t>
      </w:r>
    </w:p>
    <w:p w:rsidR="00942545" w:rsidRDefault="00942545" w:rsidP="006A6A1A">
      <w:pPr>
        <w:pStyle w:val="20"/>
        <w:shd w:val="clear" w:color="auto" w:fill="auto"/>
        <w:spacing w:before="0" w:line="276" w:lineRule="auto"/>
        <w:ind w:right="40"/>
        <w:jc w:val="center"/>
        <w:rPr>
          <w:rFonts w:ascii="Times New Roman" w:hAnsi="Times New Roman" w:cs="Times New Roman"/>
          <w:color w:val="000000"/>
          <w:sz w:val="24"/>
          <w:szCs w:val="24"/>
        </w:rPr>
      </w:pPr>
    </w:p>
    <w:p w:rsidR="001A73CA" w:rsidRDefault="001A73CA" w:rsidP="006A6A1A">
      <w:pPr>
        <w:pStyle w:val="20"/>
        <w:shd w:val="clear" w:color="auto" w:fill="auto"/>
        <w:spacing w:before="0" w:line="276" w:lineRule="auto"/>
        <w:ind w:right="40"/>
        <w:jc w:val="center"/>
        <w:rPr>
          <w:rFonts w:ascii="Times New Roman" w:hAnsi="Times New Roman" w:cs="Times New Roman"/>
          <w:color w:val="000000"/>
          <w:sz w:val="24"/>
          <w:szCs w:val="24"/>
        </w:rPr>
      </w:pPr>
      <w:r w:rsidRPr="004F5192">
        <w:rPr>
          <w:rFonts w:ascii="Times New Roman" w:hAnsi="Times New Roman" w:cs="Times New Roman"/>
          <w:color w:val="000000"/>
          <w:sz w:val="24"/>
          <w:szCs w:val="24"/>
        </w:rPr>
        <w:t>КОММЕНТАРИЙ К ПОРЯДКУ ПРОВЕДЕНИЯ АТТЕСТАЦИИ ПЕДАГОГИЧЕСКИХ РАБОТНИКОВ</w:t>
      </w:r>
    </w:p>
    <w:p w:rsidR="00942545" w:rsidRPr="004F5192" w:rsidRDefault="00942545" w:rsidP="006A6A1A">
      <w:pPr>
        <w:pStyle w:val="20"/>
        <w:shd w:val="clear" w:color="auto" w:fill="auto"/>
        <w:spacing w:before="0" w:line="276" w:lineRule="auto"/>
        <w:ind w:right="40"/>
        <w:jc w:val="center"/>
        <w:rPr>
          <w:rFonts w:ascii="Times New Roman" w:hAnsi="Times New Roman" w:cs="Times New Roman"/>
          <w:color w:val="000000"/>
          <w:sz w:val="24"/>
          <w:szCs w:val="24"/>
        </w:rPr>
      </w:pPr>
    </w:p>
    <w:p w:rsidR="001A73CA" w:rsidRPr="00A43671" w:rsidRDefault="001A73CA" w:rsidP="00A43671">
      <w:pPr>
        <w:pStyle w:val="20"/>
        <w:shd w:val="clear" w:color="auto" w:fill="auto"/>
        <w:spacing w:before="0" w:line="276" w:lineRule="auto"/>
        <w:ind w:right="40"/>
        <w:jc w:val="center"/>
        <w:rPr>
          <w:rFonts w:ascii="Times New Roman" w:hAnsi="Times New Roman" w:cs="Times New Roman"/>
          <w:color w:val="000000"/>
          <w:sz w:val="24"/>
          <w:szCs w:val="24"/>
        </w:rPr>
      </w:pPr>
      <w:r w:rsidRPr="00A43671">
        <w:rPr>
          <w:rFonts w:ascii="Times New Roman" w:hAnsi="Times New Roman" w:cs="Times New Roman"/>
          <w:color w:val="000000"/>
          <w:sz w:val="24"/>
          <w:szCs w:val="24"/>
        </w:rPr>
        <w:t>Общие положения по регулированию вопросов, связанных с аттестацией педагогических работников,</w:t>
      </w:r>
      <w:r w:rsidR="006A6A1A" w:rsidRPr="00A43671">
        <w:rPr>
          <w:rFonts w:ascii="Times New Roman" w:hAnsi="Times New Roman" w:cs="Times New Roman"/>
          <w:color w:val="000000"/>
          <w:sz w:val="24"/>
          <w:szCs w:val="24"/>
        </w:rPr>
        <w:t>осуществляющих образовательную деятельность».</w:t>
      </w:r>
    </w:p>
    <w:p w:rsidR="006A6A1A" w:rsidRPr="00A43671" w:rsidRDefault="006A6A1A" w:rsidP="00A43671">
      <w:pPr>
        <w:pStyle w:val="20"/>
        <w:shd w:val="clear" w:color="auto" w:fill="auto"/>
        <w:spacing w:before="0" w:line="276" w:lineRule="auto"/>
        <w:ind w:right="40"/>
        <w:jc w:val="center"/>
        <w:rPr>
          <w:rFonts w:ascii="Times New Roman" w:hAnsi="Times New Roman" w:cs="Times New Roman"/>
          <w:sz w:val="24"/>
          <w:szCs w:val="24"/>
        </w:rPr>
      </w:pPr>
    </w:p>
    <w:p w:rsidR="001A73CA" w:rsidRPr="00A43671" w:rsidRDefault="006A6A1A" w:rsidP="00A43671">
      <w:pPr>
        <w:pStyle w:val="1"/>
        <w:shd w:val="clear" w:color="auto" w:fill="auto"/>
        <w:spacing w:after="0" w:line="276" w:lineRule="auto"/>
        <w:ind w:right="20"/>
        <w:jc w:val="both"/>
        <w:rPr>
          <w:rFonts w:ascii="Times New Roman" w:hAnsi="Times New Roman" w:cs="Times New Roman"/>
          <w:sz w:val="24"/>
          <w:szCs w:val="24"/>
        </w:rPr>
      </w:pPr>
      <w:r w:rsidRPr="00A43671">
        <w:rPr>
          <w:rFonts w:ascii="Times New Roman" w:hAnsi="Times New Roman" w:cs="Times New Roman"/>
          <w:color w:val="000000"/>
          <w:sz w:val="24"/>
          <w:szCs w:val="24"/>
        </w:rPr>
        <w:t xml:space="preserve">      У</w:t>
      </w:r>
      <w:r w:rsidR="001A73CA" w:rsidRPr="00A43671">
        <w:rPr>
          <w:rFonts w:ascii="Times New Roman" w:hAnsi="Times New Roman" w:cs="Times New Roman"/>
          <w:color w:val="000000"/>
          <w:sz w:val="24"/>
          <w:szCs w:val="24"/>
        </w:rPr>
        <w:t>твержден новый Порядок проведения аттестации педагогических работников, заре</w:t>
      </w:r>
      <w:r w:rsidR="001A73CA" w:rsidRPr="00A43671">
        <w:rPr>
          <w:rFonts w:ascii="Times New Roman" w:hAnsi="Times New Roman" w:cs="Times New Roman"/>
          <w:color w:val="000000"/>
          <w:sz w:val="24"/>
          <w:szCs w:val="24"/>
        </w:rPr>
        <w:softHyphen/>
        <w:t>гистрированный Министерством юстиции Российской Федерации 23 мая 2014 г., регистрационный № 32408 (далее — Порядок атте</w:t>
      </w:r>
      <w:r w:rsidR="001A73CA" w:rsidRPr="00A43671">
        <w:rPr>
          <w:rFonts w:ascii="Times New Roman" w:hAnsi="Times New Roman" w:cs="Times New Roman"/>
          <w:color w:val="000000"/>
          <w:sz w:val="24"/>
          <w:szCs w:val="24"/>
        </w:rPr>
        <w:softHyphen/>
        <w:t>стации).</w:t>
      </w:r>
    </w:p>
    <w:p w:rsidR="001A73CA" w:rsidRPr="00A43671" w:rsidRDefault="001A73CA"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z w:val="24"/>
          <w:szCs w:val="24"/>
        </w:rPr>
        <w:t>Одновременно признается утратившим силу приказ Мини</w:t>
      </w:r>
      <w:r w:rsidRPr="00A43671">
        <w:rPr>
          <w:rFonts w:ascii="Times New Roman" w:hAnsi="Times New Roman" w:cs="Times New Roman"/>
          <w:color w:val="000000"/>
          <w:sz w:val="24"/>
          <w:szCs w:val="24"/>
        </w:rPr>
        <w:softHyphen/>
        <w:t>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273-ФЭ «Об образовании в Российской Федерации», т. е. только в той части, которая связана с проведением аттестации для установления соответствия уровня квалификации педагогических работников тре</w:t>
      </w:r>
      <w:r w:rsidRPr="00A43671">
        <w:rPr>
          <w:rFonts w:ascii="Times New Roman" w:hAnsi="Times New Roman" w:cs="Times New Roman"/>
          <w:color w:val="000000"/>
          <w:sz w:val="24"/>
          <w:szCs w:val="24"/>
        </w:rPr>
        <w:softHyphen/>
        <w:t>бованиям, предъявляемым к первой или высшей квалификационным категориям, проводимой на основании заявления педагогического работника.</w:t>
      </w:r>
    </w:p>
    <w:p w:rsidR="001A73CA" w:rsidRPr="00A43671" w:rsidRDefault="001A73CA"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z w:val="24"/>
          <w:szCs w:val="24"/>
        </w:rPr>
        <w:t>Аттестация педагогических работников с целью подтверждения соответствия их занимаемой должности с 1 сентября 2013 г. факти</w:t>
      </w:r>
      <w:r w:rsidRPr="00A43671">
        <w:rPr>
          <w:rFonts w:ascii="Times New Roman" w:hAnsi="Times New Roman" w:cs="Times New Roman"/>
          <w:color w:val="000000"/>
          <w:sz w:val="24"/>
          <w:szCs w:val="24"/>
        </w:rPr>
        <w:softHyphen/>
        <w:t>чески была приостановлена, поскольку положения приказа Мини</w:t>
      </w:r>
      <w:r w:rsidRPr="00A43671">
        <w:rPr>
          <w:rFonts w:ascii="Times New Roman" w:hAnsi="Times New Roman" w:cs="Times New Roman"/>
          <w:color w:val="000000"/>
          <w:sz w:val="24"/>
          <w:szCs w:val="24"/>
        </w:rPr>
        <w:softHyphen/>
        <w:t>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w:t>
      </w:r>
      <w:r w:rsidRPr="00A43671">
        <w:rPr>
          <w:rFonts w:ascii="Times New Roman" w:hAnsi="Times New Roman" w:cs="Times New Roman"/>
          <w:color w:val="000000"/>
          <w:sz w:val="24"/>
          <w:szCs w:val="24"/>
        </w:rPr>
        <w:softHyphen/>
        <w:t>рации» от 29 декабря 2012 г. № 273 «Об образовании в Российской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1A73CA" w:rsidRPr="00A43671" w:rsidRDefault="001A73CA"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z w:val="24"/>
          <w:szCs w:val="24"/>
        </w:rPr>
        <w:t>В то же время аттестационные комиссии образовательных учреж</w:t>
      </w:r>
      <w:r w:rsidRPr="00A43671">
        <w:rPr>
          <w:rFonts w:ascii="Times New Roman" w:hAnsi="Times New Roman" w:cs="Times New Roman"/>
          <w:color w:val="000000"/>
          <w:sz w:val="24"/>
          <w:szCs w:val="24"/>
        </w:rPr>
        <w:softHyphen/>
        <w:t>дений проводить аттестацию педагогических работников с целью подтверждения соответствия их занимаемой должности с 1 сентя</w:t>
      </w:r>
      <w:r w:rsidRPr="00A43671">
        <w:rPr>
          <w:rFonts w:ascii="Times New Roman" w:hAnsi="Times New Roman" w:cs="Times New Roman"/>
          <w:color w:val="000000"/>
          <w:sz w:val="24"/>
          <w:szCs w:val="24"/>
        </w:rPr>
        <w:softHyphen/>
        <w:t>бря 2013 г. не могли из-за отсутствия порядка регулирования по ее проведению.</w:t>
      </w:r>
    </w:p>
    <w:p w:rsidR="00A43671" w:rsidRPr="00A43671" w:rsidRDefault="001A73CA" w:rsidP="00A43671">
      <w:pPr>
        <w:pStyle w:val="Style1"/>
        <w:widowControl/>
        <w:spacing w:after="240" w:line="276" w:lineRule="auto"/>
        <w:rPr>
          <w:rStyle w:val="FontStyle11"/>
          <w:sz w:val="24"/>
          <w:szCs w:val="24"/>
        </w:rPr>
      </w:pPr>
      <w:r w:rsidRPr="00A43671">
        <w:rPr>
          <w:color w:val="000000"/>
        </w:rPr>
        <w:t>Учитывая, что положения статьи 49 Федерального закона от 29 декабря 2012 г. № 273 применяются во взаимосвязи всех ее</w:t>
      </w:r>
      <w:r w:rsidR="00A43671" w:rsidRPr="00A43671">
        <w:rPr>
          <w:rStyle w:val="FontStyle11"/>
          <w:sz w:val="24"/>
          <w:szCs w:val="24"/>
        </w:rPr>
        <w:t>частей, то отнесение к полномочиям образовательных организаций права по формированию аттестационных комиссий не означает, что организации, осуществляющие образовательную деятельность, полу</w:t>
      </w:r>
      <w:r w:rsidR="00A43671" w:rsidRPr="00A43671">
        <w:rPr>
          <w:rStyle w:val="FontStyle11"/>
          <w:sz w:val="24"/>
          <w:szCs w:val="24"/>
        </w:rPr>
        <w:softHyphen/>
        <w:t>чили одновременно право и по регулированию порядка проведения аттестации в целях подтверждения соответствия педагогических работников занимаемым ими должностям.</w:t>
      </w:r>
    </w:p>
    <w:p w:rsidR="00A43671" w:rsidRPr="00A43671" w:rsidRDefault="00A43671" w:rsidP="00A43671">
      <w:pPr>
        <w:pStyle w:val="Style2"/>
        <w:widowControl/>
        <w:spacing w:after="240" w:line="276" w:lineRule="auto"/>
        <w:ind w:right="10"/>
        <w:rPr>
          <w:rStyle w:val="FontStyle11"/>
          <w:sz w:val="24"/>
          <w:szCs w:val="24"/>
        </w:rPr>
      </w:pPr>
      <w:r w:rsidRPr="00A43671">
        <w:rPr>
          <w:rStyle w:val="FontStyle11"/>
          <w:sz w:val="24"/>
          <w:szCs w:val="24"/>
        </w:rPr>
        <w:t>В соответствии с частью четвертой указанной статьи определе</w:t>
      </w:r>
      <w:r w:rsidRPr="00A43671">
        <w:rPr>
          <w:rStyle w:val="FontStyle11"/>
          <w:sz w:val="24"/>
          <w:szCs w:val="24"/>
        </w:rPr>
        <w:softHyphen/>
        <w:t>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w:t>
      </w:r>
      <w:r w:rsidRPr="00A43671">
        <w:rPr>
          <w:rStyle w:val="FontStyle11"/>
          <w:sz w:val="24"/>
          <w:szCs w:val="24"/>
        </w:rPr>
        <w:softHyphen/>
        <w:t>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43671" w:rsidRPr="00A43671" w:rsidRDefault="00A43671" w:rsidP="00A43671">
      <w:pPr>
        <w:pStyle w:val="Style2"/>
        <w:widowControl/>
        <w:spacing w:after="240" w:line="276" w:lineRule="auto"/>
        <w:ind w:firstLine="336"/>
        <w:rPr>
          <w:rStyle w:val="FontStyle11"/>
          <w:sz w:val="24"/>
          <w:szCs w:val="24"/>
        </w:rPr>
      </w:pPr>
      <w:r w:rsidRPr="00A43671">
        <w:rPr>
          <w:rStyle w:val="FontStyle11"/>
          <w:sz w:val="24"/>
          <w:szCs w:val="24"/>
        </w:rPr>
        <w:t>Таким образом, Порядок аттестации утвержден приказом Ми</w:t>
      </w:r>
      <w:r w:rsidRPr="00A43671">
        <w:rPr>
          <w:rStyle w:val="FontStyle11"/>
          <w:sz w:val="24"/>
          <w:szCs w:val="24"/>
        </w:rPr>
        <w:softHyphen/>
        <w:t>нистерства образования и науки Российской Федерации по согла</w:t>
      </w:r>
      <w:r w:rsidRPr="00A43671">
        <w:rPr>
          <w:rStyle w:val="FontStyle11"/>
          <w:sz w:val="24"/>
          <w:szCs w:val="24"/>
        </w:rPr>
        <w:softHyphen/>
        <w:t xml:space="preserve">сованию с Министерством труда и социальной </w:t>
      </w:r>
      <w:r w:rsidRPr="00A43671">
        <w:rPr>
          <w:rStyle w:val="FontStyle11"/>
          <w:sz w:val="24"/>
          <w:szCs w:val="24"/>
        </w:rPr>
        <w:lastRenderedPageBreak/>
        <w:t xml:space="preserve">защиты Российской Федерации, который в соответствии с порядком вступления в силу федеральных ведомственных нормативных правовых актов вводится в действие с 15 июня 2014 года, т. е. по истечении 10 дней после дня их официального опубликования 4 июня 2014 </w:t>
      </w:r>
      <w:r w:rsidRPr="00A43671">
        <w:rPr>
          <w:rStyle w:val="FontStyle11"/>
          <w:spacing w:val="-20"/>
          <w:sz w:val="24"/>
          <w:szCs w:val="24"/>
        </w:rPr>
        <w:t>г.</w:t>
      </w:r>
      <w:r w:rsidRPr="00A43671">
        <w:rPr>
          <w:rStyle w:val="FontStyle11"/>
          <w:sz w:val="24"/>
          <w:szCs w:val="24"/>
        </w:rPr>
        <w:t xml:space="preserve"> в «Российской газете» № 124.</w:t>
      </w:r>
    </w:p>
    <w:p w:rsidR="00A43671" w:rsidRPr="00A43671" w:rsidRDefault="00A43671" w:rsidP="00A43671">
      <w:pPr>
        <w:pStyle w:val="Style2"/>
        <w:widowControl/>
        <w:spacing w:after="240" w:line="276" w:lineRule="auto"/>
        <w:ind w:firstLine="336"/>
        <w:rPr>
          <w:rStyle w:val="FontStyle11"/>
          <w:sz w:val="24"/>
          <w:szCs w:val="24"/>
        </w:rPr>
      </w:pPr>
      <w:r w:rsidRPr="00A43671">
        <w:rPr>
          <w:rStyle w:val="FontStyle11"/>
          <w:sz w:val="24"/>
          <w:szCs w:val="24"/>
        </w:rPr>
        <w:t xml:space="preserve">Учитывая, что ни статья 49 Федерального закона от 29 декабря 2012 </w:t>
      </w:r>
      <w:r w:rsidRPr="00A43671">
        <w:rPr>
          <w:rStyle w:val="FontStyle11"/>
          <w:spacing w:val="-20"/>
          <w:sz w:val="24"/>
          <w:szCs w:val="24"/>
        </w:rPr>
        <w:t>г.</w:t>
      </w:r>
      <w:r w:rsidRPr="00A43671">
        <w:rPr>
          <w:rStyle w:val="FontStyle11"/>
          <w:sz w:val="24"/>
          <w:szCs w:val="24"/>
        </w:rPr>
        <w:t xml:space="preserve"> № 273—ФЗ, ни приказ Министерства образования и науки Российской Федерации от 7 апреля 2014 </w:t>
      </w:r>
      <w:r w:rsidRPr="00A43671">
        <w:rPr>
          <w:rStyle w:val="FontStyle11"/>
          <w:spacing w:val="-20"/>
          <w:sz w:val="24"/>
          <w:szCs w:val="24"/>
        </w:rPr>
        <w:t>г.</w:t>
      </w:r>
      <w:r w:rsidRPr="00A43671">
        <w:rPr>
          <w:rStyle w:val="FontStyle11"/>
          <w:sz w:val="24"/>
          <w:szCs w:val="24"/>
        </w:rPr>
        <w:t xml:space="preserve"> № 276 не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то Порядок аттестации, утвержденный указанным выше приказом Минобрнауки России, является ведомственным нормативным правовым актом прямого действия.</w:t>
      </w:r>
    </w:p>
    <w:p w:rsidR="00A43671" w:rsidRPr="00A43671" w:rsidRDefault="00A43671" w:rsidP="00A43671">
      <w:pPr>
        <w:pStyle w:val="Style3"/>
        <w:widowControl/>
        <w:spacing w:after="240" w:line="276" w:lineRule="auto"/>
        <w:jc w:val="center"/>
        <w:rPr>
          <w:rStyle w:val="FontStyle12"/>
          <w:sz w:val="24"/>
          <w:szCs w:val="24"/>
        </w:rPr>
      </w:pPr>
      <w:r w:rsidRPr="00A43671">
        <w:rPr>
          <w:rStyle w:val="FontStyle12"/>
          <w:sz w:val="24"/>
          <w:szCs w:val="24"/>
        </w:rPr>
        <w:t>Сфера применения Порядка аттестации</w:t>
      </w:r>
    </w:p>
    <w:p w:rsidR="00A43671" w:rsidRPr="00A43671" w:rsidRDefault="00A43671" w:rsidP="00A43671">
      <w:pPr>
        <w:pStyle w:val="Style2"/>
        <w:widowControl/>
        <w:spacing w:after="240" w:line="276" w:lineRule="auto"/>
        <w:ind w:firstLine="355"/>
        <w:rPr>
          <w:rStyle w:val="FontStyle11"/>
          <w:sz w:val="24"/>
          <w:szCs w:val="24"/>
        </w:rPr>
      </w:pPr>
      <w:r w:rsidRPr="00A43671">
        <w:rPr>
          <w:rStyle w:val="FontStyle11"/>
          <w:sz w:val="24"/>
          <w:szCs w:val="24"/>
        </w:rPr>
        <w:t>В отличие от прежнего порядка проведения аттестации пе</w:t>
      </w:r>
      <w:r w:rsidRPr="00A43671">
        <w:rPr>
          <w:rStyle w:val="FontStyle11"/>
          <w:sz w:val="24"/>
          <w:szCs w:val="24"/>
        </w:rPr>
        <w:softHyphen/>
        <w:t xml:space="preserve">дагогических работников, утвержденного приказом Минобрнауки России от 24 марта 2010 </w:t>
      </w:r>
      <w:r w:rsidRPr="00A43671">
        <w:rPr>
          <w:rStyle w:val="FontStyle11"/>
          <w:spacing w:val="-20"/>
          <w:sz w:val="24"/>
          <w:szCs w:val="24"/>
        </w:rPr>
        <w:t>г.</w:t>
      </w:r>
      <w:r w:rsidRPr="00A43671">
        <w:rPr>
          <w:rStyle w:val="FontStyle11"/>
          <w:sz w:val="24"/>
          <w:szCs w:val="24"/>
        </w:rPr>
        <w:t xml:space="preserve"> № 209, который не применялся кпедагогическим работникам негосударственных (частных) обра</w:t>
      </w:r>
      <w:r w:rsidRPr="00A43671">
        <w:rPr>
          <w:rStyle w:val="FontStyle11"/>
          <w:sz w:val="24"/>
          <w:szCs w:val="24"/>
        </w:rPr>
        <w:softHyphen/>
        <w:t>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w:t>
      </w:r>
      <w:r w:rsidRPr="00A43671">
        <w:rPr>
          <w:rStyle w:val="FontStyle11"/>
          <w:sz w:val="24"/>
          <w:szCs w:val="24"/>
        </w:rPr>
        <w:softHyphen/>
        <w:t>ными образовательными учреждениями, новый Порядок аттеста</w:t>
      </w:r>
      <w:r w:rsidRPr="00A43671">
        <w:rPr>
          <w:rStyle w:val="FontStyle11"/>
          <w:sz w:val="24"/>
          <w:szCs w:val="24"/>
        </w:rPr>
        <w:softHyphen/>
        <w:t xml:space="preserve">ции применяется при аттестации педагогических работников всех организаций, осуществляющих образовательную деятельность за исключением должностей педагогических работников, отнесенных к профессорско-преподавательскому составу, </w:t>
      </w:r>
      <w:r w:rsidRPr="00A43671">
        <w:rPr>
          <w:rStyle w:val="FontStyle11"/>
          <w:spacing w:val="-20"/>
          <w:sz w:val="24"/>
          <w:szCs w:val="24"/>
        </w:rPr>
        <w:t>т.</w:t>
      </w:r>
      <w:r w:rsidRPr="00A43671">
        <w:rPr>
          <w:rStyle w:val="FontStyle11"/>
          <w:sz w:val="24"/>
          <w:szCs w:val="24"/>
        </w:rPr>
        <w:t xml:space="preserve"> 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A43671" w:rsidRPr="00A43671" w:rsidRDefault="00A43671" w:rsidP="00A43671">
      <w:pPr>
        <w:pStyle w:val="Style2"/>
        <w:widowControl/>
        <w:spacing w:after="240" w:line="276" w:lineRule="auto"/>
        <w:ind w:firstLine="355"/>
        <w:rPr>
          <w:rStyle w:val="FontStyle11"/>
          <w:sz w:val="24"/>
          <w:szCs w:val="24"/>
        </w:rPr>
      </w:pPr>
      <w:r w:rsidRPr="00A43671">
        <w:rPr>
          <w:rStyle w:val="FontStyle11"/>
          <w:sz w:val="24"/>
          <w:szCs w:val="24"/>
        </w:rPr>
        <w:t xml:space="preserve">В целях настоящего Порядка аттестации к организациям, осуществляющим образовательную деятельность в соответствии с пунктом 20 статьи 2 Федерального закона от 29 декабря 2012 </w:t>
      </w:r>
      <w:r w:rsidRPr="00A43671">
        <w:rPr>
          <w:rStyle w:val="FontStyle11"/>
          <w:spacing w:val="-20"/>
          <w:sz w:val="24"/>
          <w:szCs w:val="24"/>
        </w:rPr>
        <w:t xml:space="preserve">г. </w:t>
      </w:r>
      <w:r w:rsidRPr="00A43671">
        <w:rPr>
          <w:rStyle w:val="FontStyle11"/>
          <w:sz w:val="24"/>
          <w:szCs w:val="24"/>
        </w:rPr>
        <w:t>№ 273-ФЗ, приравниваются индивидуальные предприниматели, осуществляющие образовательную деятельность.</w:t>
      </w:r>
    </w:p>
    <w:p w:rsidR="00A43671" w:rsidRPr="00A43671" w:rsidRDefault="00A43671" w:rsidP="00A43671">
      <w:pPr>
        <w:pStyle w:val="Style2"/>
        <w:widowControl/>
        <w:spacing w:after="240" w:line="276" w:lineRule="auto"/>
        <w:ind w:right="10" w:firstLine="355"/>
        <w:rPr>
          <w:rStyle w:val="FontStyle11"/>
          <w:sz w:val="24"/>
          <w:szCs w:val="24"/>
        </w:rPr>
      </w:pPr>
      <w:r w:rsidRPr="00A43671">
        <w:rPr>
          <w:rStyle w:val="FontStyle11"/>
          <w:sz w:val="24"/>
          <w:szCs w:val="24"/>
        </w:rPr>
        <w:t>К педагогическим работникам, к которым применяется По</w:t>
      </w:r>
      <w:r w:rsidRPr="00A43671">
        <w:rPr>
          <w:rStyle w:val="FontStyle11"/>
          <w:sz w:val="24"/>
          <w:szCs w:val="24"/>
        </w:rPr>
        <w:softHyphen/>
        <w:t>рядок аттестации, относятся работники, замещающие должности педагогических работников,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w:t>
      </w:r>
      <w:r w:rsidRPr="00A43671">
        <w:rPr>
          <w:rStyle w:val="FontStyle11"/>
          <w:sz w:val="24"/>
          <w:szCs w:val="24"/>
        </w:rPr>
        <w:softHyphen/>
        <w:t xml:space="preserve">дителей образовательных организаций, утвержденной постановлением Правительства Российской Федерации от 8 августа 2013 </w:t>
      </w:r>
      <w:r w:rsidRPr="00A43671">
        <w:rPr>
          <w:rStyle w:val="FontStyle11"/>
          <w:spacing w:val="-20"/>
          <w:sz w:val="24"/>
          <w:szCs w:val="24"/>
        </w:rPr>
        <w:t>г.</w:t>
      </w:r>
      <w:r w:rsidRPr="00A43671">
        <w:rPr>
          <w:rStyle w:val="FontStyle11"/>
          <w:sz w:val="24"/>
          <w:szCs w:val="24"/>
        </w:rPr>
        <w:t xml:space="preserve"> № 678.</w:t>
      </w:r>
      <w:r w:rsidRPr="00A43671">
        <w:rPr>
          <w:rStyle w:val="FontStyle11"/>
          <w:sz w:val="24"/>
          <w:szCs w:val="24"/>
        </w:rPr>
        <w:footnoteReference w:id="2"/>
      </w:r>
    </w:p>
    <w:p w:rsidR="001A73CA" w:rsidRPr="00A43671" w:rsidRDefault="00A43671" w:rsidP="006461B6">
      <w:pPr>
        <w:pStyle w:val="Style2"/>
        <w:widowControl/>
        <w:spacing w:after="240" w:line="276" w:lineRule="auto"/>
        <w:ind w:right="10" w:firstLine="346"/>
      </w:pPr>
      <w:r w:rsidRPr="00C1096E">
        <w:rPr>
          <w:rStyle w:val="FontStyle11"/>
          <w:sz w:val="24"/>
          <w:szCs w:val="24"/>
        </w:rPr>
        <w:t>Следует отметить, что в соо</w:t>
      </w:r>
      <w:r w:rsidR="00EC2C4E">
        <w:rPr>
          <w:rStyle w:val="FontStyle11"/>
          <w:sz w:val="24"/>
          <w:szCs w:val="24"/>
        </w:rPr>
        <w:t>тветствии с новым Порядком атте</w:t>
      </w:r>
      <w:r w:rsidRPr="00C1096E">
        <w:rPr>
          <w:rStyle w:val="FontStyle11"/>
          <w:sz w:val="24"/>
          <w:szCs w:val="24"/>
        </w:rPr>
        <w:t>стации может проводиться аттест</w:t>
      </w:r>
      <w:r w:rsidR="00EC2C4E">
        <w:rPr>
          <w:rStyle w:val="FontStyle11"/>
          <w:sz w:val="24"/>
          <w:szCs w:val="24"/>
        </w:rPr>
        <w:t>ация тех педагогических работни</w:t>
      </w:r>
      <w:r w:rsidRPr="00C1096E">
        <w:rPr>
          <w:rStyle w:val="FontStyle11"/>
          <w:sz w:val="24"/>
          <w:szCs w:val="24"/>
        </w:rPr>
        <w:t xml:space="preserve">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w:t>
      </w:r>
      <w:r w:rsidRPr="00C1096E">
        <w:rPr>
          <w:rStyle w:val="FontStyle11"/>
          <w:spacing w:val="-20"/>
          <w:sz w:val="24"/>
          <w:szCs w:val="24"/>
        </w:rPr>
        <w:t>т.</w:t>
      </w:r>
      <w:r w:rsidRPr="00C1096E">
        <w:rPr>
          <w:rStyle w:val="FontStyle11"/>
          <w:sz w:val="24"/>
          <w:szCs w:val="24"/>
        </w:rPr>
        <w:t xml:space="preserve"> е. наряду с работ</w:t>
      </w:r>
      <w:r w:rsidR="00EC2C4E">
        <w:rPr>
          <w:rStyle w:val="FontStyle11"/>
          <w:sz w:val="24"/>
          <w:szCs w:val="24"/>
        </w:rPr>
        <w:t>ой в той же организации, опреде</w:t>
      </w:r>
      <w:r w:rsidRPr="00C1096E">
        <w:rPr>
          <w:rStyle w:val="FontStyle11"/>
          <w:sz w:val="24"/>
          <w:szCs w:val="24"/>
        </w:rPr>
        <w:t>ленной трудовым договором (к примеру, наряду с основной работой в должностях руководителей орг</w:t>
      </w:r>
      <w:r w:rsidR="006461B6" w:rsidRPr="00C1096E">
        <w:rPr>
          <w:rStyle w:val="FontStyle11"/>
          <w:sz w:val="24"/>
          <w:szCs w:val="24"/>
        </w:rPr>
        <w:t xml:space="preserve">анизаций, их заместителей, </w:t>
      </w:r>
      <w:r w:rsidR="006461B6" w:rsidRPr="00C1096E">
        <w:rPr>
          <w:rStyle w:val="FontStyle11"/>
          <w:sz w:val="24"/>
          <w:szCs w:val="24"/>
        </w:rPr>
        <w:lastRenderedPageBreak/>
        <w:t>руко</w:t>
      </w:r>
      <w:r w:rsidRPr="00C1096E">
        <w:rPr>
          <w:rStyle w:val="FontStyle11"/>
          <w:sz w:val="24"/>
          <w:szCs w:val="24"/>
        </w:rPr>
        <w:t>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1A73CA" w:rsidRPr="00A43671" w:rsidRDefault="001A73CA" w:rsidP="00A43671">
      <w:pPr>
        <w:pStyle w:val="20"/>
        <w:shd w:val="clear" w:color="auto" w:fill="auto"/>
        <w:spacing w:before="0" w:after="240" w:line="276" w:lineRule="auto"/>
        <w:ind w:right="220"/>
        <w:jc w:val="center"/>
        <w:rPr>
          <w:rFonts w:ascii="Times New Roman" w:hAnsi="Times New Roman" w:cs="Times New Roman"/>
          <w:sz w:val="24"/>
          <w:szCs w:val="24"/>
        </w:rPr>
      </w:pPr>
      <w:r w:rsidRPr="00A43671">
        <w:rPr>
          <w:rFonts w:ascii="Times New Roman" w:hAnsi="Times New Roman" w:cs="Times New Roman"/>
          <w:color w:val="000000"/>
          <w:sz w:val="24"/>
          <w:szCs w:val="24"/>
        </w:rPr>
        <w:t>Особенности проведения аттестации педагогических работников в целях подтверждения соответствия их занимаемым должностям</w:t>
      </w:r>
    </w:p>
    <w:p w:rsidR="001A73CA" w:rsidRPr="00A43671" w:rsidRDefault="001A73CA" w:rsidP="00A43671">
      <w:pPr>
        <w:pStyle w:val="21"/>
        <w:shd w:val="clear" w:color="auto" w:fill="auto"/>
        <w:spacing w:after="240" w:line="276" w:lineRule="auto"/>
        <w:ind w:left="20" w:right="20"/>
        <w:rPr>
          <w:rFonts w:ascii="Times New Roman" w:hAnsi="Times New Roman" w:cs="Times New Roman"/>
          <w:sz w:val="24"/>
          <w:szCs w:val="24"/>
        </w:rPr>
      </w:pPr>
      <w:r w:rsidRPr="00A43671">
        <w:rPr>
          <w:rFonts w:ascii="Times New Roman" w:hAnsi="Times New Roman" w:cs="Times New Roman"/>
          <w:sz w:val="24"/>
          <w:szCs w:val="24"/>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w:t>
      </w:r>
      <w:r w:rsidR="00EC2C4E">
        <w:rPr>
          <w:rFonts w:ascii="Times New Roman" w:hAnsi="Times New Roman" w:cs="Times New Roman"/>
          <w:sz w:val="24"/>
          <w:szCs w:val="24"/>
        </w:rPr>
        <w:t>омиссиями, самостоятельно форми</w:t>
      </w:r>
      <w:r w:rsidRPr="00A43671">
        <w:rPr>
          <w:rFonts w:ascii="Times New Roman" w:hAnsi="Times New Roman" w:cs="Times New Roman"/>
          <w:sz w:val="24"/>
          <w:szCs w:val="24"/>
        </w:rPr>
        <w:t>руемыми организациями (далее</w:t>
      </w:r>
      <w:r w:rsidR="00EC2C4E">
        <w:rPr>
          <w:rFonts w:ascii="Times New Roman" w:hAnsi="Times New Roman" w:cs="Times New Roman"/>
          <w:sz w:val="24"/>
          <w:szCs w:val="24"/>
        </w:rPr>
        <w:t xml:space="preserve"> - аттестационная комиссия орга</w:t>
      </w:r>
      <w:r w:rsidRPr="00A43671">
        <w:rPr>
          <w:rFonts w:ascii="Times New Roman" w:hAnsi="Times New Roman" w:cs="Times New Roman"/>
          <w:sz w:val="24"/>
          <w:szCs w:val="24"/>
        </w:rPr>
        <w:t>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1A73CA" w:rsidRPr="00A43671" w:rsidRDefault="001A73CA" w:rsidP="00A43671">
      <w:pPr>
        <w:pStyle w:val="21"/>
        <w:shd w:val="clear" w:color="auto" w:fill="auto"/>
        <w:spacing w:line="276" w:lineRule="auto"/>
        <w:ind w:left="20" w:right="20"/>
        <w:rPr>
          <w:rFonts w:ascii="Times New Roman" w:hAnsi="Times New Roman" w:cs="Times New Roman"/>
          <w:sz w:val="24"/>
          <w:szCs w:val="24"/>
        </w:rPr>
      </w:pPr>
      <w:r w:rsidRPr="00A43671">
        <w:rPr>
          <w:rFonts w:ascii="Times New Roman" w:hAnsi="Times New Roman" w:cs="Times New Roman"/>
          <w:sz w:val="24"/>
          <w:szCs w:val="24"/>
        </w:rPr>
        <w:t>К коллегиальным органам управления согласно части 4 ст. 26 Федерального закона от 29 декабря 2012 г. № 273-ФЭ относятся:</w:t>
      </w:r>
    </w:p>
    <w:p w:rsidR="001A73CA" w:rsidRPr="00A43671" w:rsidRDefault="001A73CA" w:rsidP="00A43671">
      <w:pPr>
        <w:pStyle w:val="21"/>
        <w:shd w:val="clear" w:color="auto" w:fill="auto"/>
        <w:spacing w:line="276" w:lineRule="auto"/>
        <w:ind w:left="20" w:right="20"/>
        <w:rPr>
          <w:rFonts w:ascii="Times New Roman" w:hAnsi="Times New Roman" w:cs="Times New Roman"/>
          <w:sz w:val="24"/>
          <w:szCs w:val="24"/>
        </w:rPr>
      </w:pPr>
      <w:r w:rsidRPr="00A43671">
        <w:rPr>
          <w:rFonts w:ascii="Times New Roman" w:hAnsi="Times New Roman" w:cs="Times New Roman"/>
          <w:sz w:val="24"/>
          <w:szCs w:val="24"/>
        </w:rPr>
        <w:t>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w:t>
      </w:r>
      <w:r w:rsidRPr="00A43671">
        <w:rPr>
          <w:rFonts w:ascii="Times New Roman" w:hAnsi="Times New Roman" w:cs="Times New Roman"/>
          <w:sz w:val="24"/>
          <w:szCs w:val="24"/>
        </w:rPr>
        <w:softHyphen/>
        <w:t>вательной организации);</w:t>
      </w:r>
    </w:p>
    <w:p w:rsidR="001A73CA" w:rsidRPr="00A43671" w:rsidRDefault="001A73CA" w:rsidP="00A43671">
      <w:pPr>
        <w:pStyle w:val="21"/>
        <w:shd w:val="clear" w:color="auto" w:fill="auto"/>
        <w:spacing w:line="276" w:lineRule="auto"/>
        <w:ind w:left="20"/>
        <w:rPr>
          <w:rFonts w:ascii="Times New Roman" w:hAnsi="Times New Roman" w:cs="Times New Roman"/>
          <w:sz w:val="24"/>
          <w:szCs w:val="24"/>
        </w:rPr>
      </w:pPr>
      <w:r w:rsidRPr="00A43671">
        <w:rPr>
          <w:rFonts w:ascii="Times New Roman" w:hAnsi="Times New Roman" w:cs="Times New Roman"/>
          <w:sz w:val="24"/>
          <w:szCs w:val="24"/>
        </w:rPr>
        <w:t>педагогический совет;</w:t>
      </w:r>
    </w:p>
    <w:p w:rsidR="001A73CA" w:rsidRPr="00A43671" w:rsidRDefault="001A73CA" w:rsidP="00A43671">
      <w:pPr>
        <w:pStyle w:val="21"/>
        <w:shd w:val="clear" w:color="auto" w:fill="auto"/>
        <w:spacing w:line="276" w:lineRule="auto"/>
        <w:ind w:left="20" w:right="20"/>
        <w:rPr>
          <w:rFonts w:ascii="Times New Roman" w:hAnsi="Times New Roman" w:cs="Times New Roman"/>
          <w:sz w:val="24"/>
          <w:szCs w:val="24"/>
        </w:rPr>
      </w:pPr>
      <w:r w:rsidRPr="00A43671">
        <w:rPr>
          <w:rFonts w:ascii="Times New Roman" w:hAnsi="Times New Roman" w:cs="Times New Roman"/>
          <w:sz w:val="24"/>
          <w:szCs w:val="24"/>
        </w:rPr>
        <w:t>могут формироваться попечительский совет, управляющий со</w:t>
      </w:r>
      <w:r w:rsidRPr="00A43671">
        <w:rPr>
          <w:rFonts w:ascii="Times New Roman" w:hAnsi="Times New Roman" w:cs="Times New Roman"/>
          <w:sz w:val="24"/>
          <w:szCs w:val="24"/>
        </w:rPr>
        <w:softHyphen/>
        <w:t>вет, наблюдательный совет и другие коллегиальные органы управ</w:t>
      </w:r>
      <w:r w:rsidRPr="00A43671">
        <w:rPr>
          <w:rFonts w:ascii="Times New Roman" w:hAnsi="Times New Roman" w:cs="Times New Roman"/>
          <w:sz w:val="24"/>
          <w:szCs w:val="24"/>
        </w:rPr>
        <w:softHyphen/>
        <w:t>ления, предусмотренные уставом соответствующей образовательной организации.</w:t>
      </w:r>
    </w:p>
    <w:p w:rsidR="001A73CA" w:rsidRPr="00A43671" w:rsidRDefault="001A73CA" w:rsidP="00A43671">
      <w:pPr>
        <w:pStyle w:val="21"/>
        <w:shd w:val="clear" w:color="auto" w:fill="auto"/>
        <w:spacing w:line="276" w:lineRule="auto"/>
        <w:ind w:left="20" w:right="20"/>
        <w:rPr>
          <w:rFonts w:ascii="Times New Roman" w:hAnsi="Times New Roman" w:cs="Times New Roman"/>
          <w:sz w:val="24"/>
          <w:szCs w:val="24"/>
        </w:rPr>
      </w:pPr>
      <w:r w:rsidRPr="00A43671">
        <w:rPr>
          <w:rFonts w:ascii="Times New Roman" w:hAnsi="Times New Roman" w:cs="Times New Roman"/>
          <w:sz w:val="24"/>
          <w:szCs w:val="24"/>
        </w:rPr>
        <w:t>Установлено, что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работников, так как результаты аттестации могут послужить основанием для увольнения работников в соответствии с пунктом 3 части I статьи 81 ТК РФ.</w:t>
      </w:r>
    </w:p>
    <w:p w:rsidR="00045A4A" w:rsidRPr="00A43671" w:rsidRDefault="001A73CA" w:rsidP="00A43671">
      <w:pPr>
        <w:pStyle w:val="21"/>
        <w:shd w:val="clear" w:color="auto" w:fill="auto"/>
        <w:spacing w:line="276" w:lineRule="auto"/>
        <w:ind w:left="20" w:right="20"/>
        <w:rPr>
          <w:rFonts w:ascii="Times New Roman" w:hAnsi="Times New Roman" w:cs="Times New Roman"/>
          <w:sz w:val="24"/>
          <w:szCs w:val="24"/>
        </w:rPr>
      </w:pPr>
      <w:r w:rsidRPr="00A43671">
        <w:rPr>
          <w:rFonts w:ascii="Times New Roman" w:hAnsi="Times New Roman" w:cs="Times New Roman"/>
          <w:sz w:val="24"/>
          <w:szCs w:val="24"/>
        </w:rPr>
        <w:t>Следует при этом учесть, что увольнение по данному основа</w:t>
      </w:r>
      <w:r w:rsidRPr="00A43671">
        <w:rPr>
          <w:rFonts w:ascii="Times New Roman" w:hAnsi="Times New Roman" w:cs="Times New Roman"/>
          <w:sz w:val="24"/>
          <w:szCs w:val="24"/>
        </w:rPr>
        <w:softHyphen/>
        <w:t>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w:t>
      </w:r>
      <w:r w:rsidRPr="00A43671">
        <w:rPr>
          <w:rFonts w:ascii="Times New Roman" w:hAnsi="Times New Roman" w:cs="Times New Roman"/>
          <w:sz w:val="24"/>
          <w:szCs w:val="24"/>
        </w:rPr>
        <w:softHyphen/>
        <w:t>ность или работу, соответствующую квалификации работника, так и вакантную нижестоящую должность или нижеоплачиваемую ра</w:t>
      </w:r>
      <w:r w:rsidRPr="00A43671">
        <w:rPr>
          <w:rFonts w:ascii="Times New Roman" w:hAnsi="Times New Roman" w:cs="Times New Roman"/>
          <w:sz w:val="24"/>
          <w:szCs w:val="24"/>
        </w:rPr>
        <w:softHyphen/>
        <w:t>боту), которую работник может выполнять с учетом его состояния здоровья (часть 3 статьи 81 ТК РФ).</w:t>
      </w:r>
    </w:p>
    <w:p w:rsidR="004F5192" w:rsidRPr="00A43671" w:rsidRDefault="004F5192" w:rsidP="00A43671">
      <w:pPr>
        <w:pStyle w:val="21"/>
        <w:shd w:val="clear" w:color="auto" w:fill="auto"/>
        <w:spacing w:line="276" w:lineRule="auto"/>
        <w:ind w:left="20" w:right="20"/>
        <w:rPr>
          <w:rFonts w:ascii="Times New Roman" w:hAnsi="Times New Roman" w:cs="Times New Roman"/>
          <w:sz w:val="24"/>
          <w:szCs w:val="24"/>
        </w:rPr>
      </w:pPr>
      <w:r w:rsidRPr="00A43671">
        <w:rPr>
          <w:rFonts w:ascii="Times New Roman" w:hAnsi="Times New Roman" w:cs="Times New Roman"/>
          <w:sz w:val="24"/>
          <w:szCs w:val="24"/>
        </w:rPr>
        <w:t>Кроме того, не допускается увольнение по данному основанию (т. е. в соответствии с частью 3 статьи 81 ТК РФ) педагогических работников из числа лиц, указанных в части четвертой статьи 261 ТК РФ (к примеру, женщины, имеющей ребенка-инвалида в воз</w:t>
      </w:r>
      <w:r w:rsidRPr="00A43671">
        <w:rPr>
          <w:rFonts w:ascii="Times New Roman" w:hAnsi="Times New Roman" w:cs="Times New Roman"/>
          <w:sz w:val="24"/>
          <w:szCs w:val="24"/>
        </w:rPr>
        <w:softHyphen/>
        <w:t>расте до 18 лет или малолетнего ребенка до 14 лет, и в ряде других случаев).</w:t>
      </w:r>
    </w:p>
    <w:p w:rsidR="004F5192" w:rsidRPr="00A43671" w:rsidRDefault="004F5192" w:rsidP="00A43671">
      <w:pPr>
        <w:pStyle w:val="21"/>
        <w:shd w:val="clear" w:color="auto" w:fill="auto"/>
        <w:spacing w:line="276" w:lineRule="auto"/>
        <w:ind w:left="20" w:right="20" w:firstLine="360"/>
        <w:rPr>
          <w:rFonts w:ascii="Times New Roman" w:hAnsi="Times New Roman" w:cs="Times New Roman"/>
          <w:sz w:val="24"/>
          <w:szCs w:val="24"/>
        </w:rPr>
      </w:pPr>
      <w:r w:rsidRPr="00412B2F">
        <w:rPr>
          <w:rFonts w:ascii="Times New Roman" w:hAnsi="Times New Roman" w:cs="Times New Roman"/>
          <w:sz w:val="24"/>
          <w:szCs w:val="24"/>
          <w:highlight w:val="yellow"/>
        </w:rPr>
        <w:t xml:space="preserve">Порядок аттестации предусматривает категории педагогических работников, </w:t>
      </w:r>
      <w:r w:rsidRPr="00412B2F">
        <w:rPr>
          <w:rStyle w:val="aa"/>
          <w:rFonts w:ascii="Times New Roman" w:hAnsi="Times New Roman" w:cs="Times New Roman"/>
          <w:sz w:val="24"/>
          <w:szCs w:val="24"/>
        </w:rPr>
        <w:t xml:space="preserve">в отношении которых аттестация в целях подтверждения соответствия их занимаемым должностям не </w:t>
      </w:r>
      <w:r w:rsidRPr="00412B2F">
        <w:rPr>
          <w:rStyle w:val="65pt"/>
          <w:rFonts w:ascii="Times New Roman" w:hAnsi="Times New Roman" w:cs="Times New Roman"/>
          <w:sz w:val="24"/>
          <w:szCs w:val="24"/>
        </w:rPr>
        <w:t>проводится</w:t>
      </w:r>
      <w:r w:rsidRPr="00412B2F">
        <w:rPr>
          <w:rFonts w:ascii="Times New Roman" w:hAnsi="Times New Roman" w:cs="Times New Roman"/>
          <w:sz w:val="24"/>
          <w:szCs w:val="24"/>
          <w:highlight w:val="yellow"/>
        </w:rPr>
        <w:t>(пункт 22 Порядка аттестации).</w:t>
      </w:r>
    </w:p>
    <w:p w:rsidR="004F5192" w:rsidRPr="00A43671" w:rsidRDefault="004F5192" w:rsidP="00A43671">
      <w:pPr>
        <w:pStyle w:val="21"/>
        <w:shd w:val="clear" w:color="auto" w:fill="auto"/>
        <w:spacing w:line="276" w:lineRule="auto"/>
        <w:ind w:left="20" w:right="20" w:firstLine="360"/>
        <w:rPr>
          <w:rFonts w:ascii="Times New Roman" w:hAnsi="Times New Roman" w:cs="Times New Roman"/>
          <w:sz w:val="24"/>
          <w:szCs w:val="24"/>
        </w:rPr>
      </w:pPr>
      <w:r w:rsidRPr="00A43671">
        <w:rPr>
          <w:rFonts w:ascii="Times New Roman" w:hAnsi="Times New Roman" w:cs="Times New Roman"/>
          <w:sz w:val="24"/>
          <w:szCs w:val="24"/>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4F5192" w:rsidRPr="00A43671" w:rsidRDefault="004F5192" w:rsidP="00A43671">
      <w:pPr>
        <w:pStyle w:val="21"/>
        <w:shd w:val="clear" w:color="auto" w:fill="auto"/>
        <w:spacing w:line="276" w:lineRule="auto"/>
        <w:ind w:left="20" w:right="20" w:firstLine="360"/>
        <w:rPr>
          <w:rFonts w:ascii="Times New Roman" w:hAnsi="Times New Roman" w:cs="Times New Roman"/>
          <w:i/>
          <w:sz w:val="24"/>
          <w:szCs w:val="24"/>
        </w:rPr>
      </w:pPr>
      <w:r w:rsidRPr="00A43671">
        <w:rPr>
          <w:rFonts w:ascii="Times New Roman" w:hAnsi="Times New Roman" w:cs="Times New Roman"/>
          <w:i/>
          <w:sz w:val="24"/>
          <w:szCs w:val="24"/>
        </w:rPr>
        <w:t>Не может проводиться аттест</w:t>
      </w:r>
      <w:r w:rsidR="00EC2C4E">
        <w:rPr>
          <w:rFonts w:ascii="Times New Roman" w:hAnsi="Times New Roman" w:cs="Times New Roman"/>
          <w:i/>
          <w:sz w:val="24"/>
          <w:szCs w:val="24"/>
        </w:rPr>
        <w:t>ация в целях подтверждения соот</w:t>
      </w:r>
      <w:r w:rsidRPr="00A43671">
        <w:rPr>
          <w:rFonts w:ascii="Times New Roman" w:hAnsi="Times New Roman" w:cs="Times New Roman"/>
          <w:i/>
          <w:sz w:val="24"/>
          <w:szCs w:val="24"/>
        </w:rPr>
        <w:t xml:space="preserve">ветствия занимаемым </w:t>
      </w:r>
      <w:r w:rsidRPr="00A43671">
        <w:rPr>
          <w:rFonts w:ascii="Times New Roman" w:hAnsi="Times New Roman" w:cs="Times New Roman"/>
          <w:i/>
          <w:sz w:val="24"/>
          <w:szCs w:val="24"/>
        </w:rPr>
        <w:lastRenderedPageBreak/>
        <w:t>должностям тех педагогических работников, которые проработали в занимаемой должности 2 и менее года в организации, в которой проводится атте</w:t>
      </w:r>
      <w:r w:rsidR="00EC2C4E">
        <w:rPr>
          <w:rFonts w:ascii="Times New Roman" w:hAnsi="Times New Roman" w:cs="Times New Roman"/>
          <w:i/>
          <w:sz w:val="24"/>
          <w:szCs w:val="24"/>
        </w:rPr>
        <w:t>стация, а тем более не</w:t>
      </w:r>
      <w:r w:rsidR="00333936">
        <w:rPr>
          <w:rFonts w:ascii="Times New Roman" w:hAnsi="Times New Roman" w:cs="Times New Roman"/>
          <w:i/>
          <w:sz w:val="24"/>
          <w:szCs w:val="24"/>
        </w:rPr>
        <w:t>допустимо</w:t>
      </w:r>
      <w:r w:rsidRPr="00A43671">
        <w:rPr>
          <w:rFonts w:ascii="Times New Roman" w:hAnsi="Times New Roman" w:cs="Times New Roman"/>
          <w:i/>
          <w:sz w:val="24"/>
          <w:szCs w:val="24"/>
        </w:rPr>
        <w:t xml:space="preserve">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 по соответствующей специальности, что сейчас активно обсуждается в целях внедрения в педагогическомсообществе.</w:t>
      </w:r>
    </w:p>
    <w:p w:rsidR="004F5192" w:rsidRPr="00A43671" w:rsidRDefault="004F5192" w:rsidP="00A43671">
      <w:pPr>
        <w:pStyle w:val="21"/>
        <w:shd w:val="clear" w:color="auto" w:fill="auto"/>
        <w:spacing w:line="276" w:lineRule="auto"/>
        <w:ind w:left="20" w:right="20"/>
        <w:rPr>
          <w:rFonts w:ascii="Times New Roman" w:hAnsi="Times New Roman" w:cs="Times New Roman"/>
          <w:sz w:val="24"/>
          <w:szCs w:val="24"/>
        </w:rPr>
      </w:pPr>
      <w:r w:rsidRPr="00A43671">
        <w:rPr>
          <w:rFonts w:ascii="Times New Roman" w:hAnsi="Times New Roman" w:cs="Times New Roman"/>
          <w:sz w:val="24"/>
          <w:szCs w:val="24"/>
        </w:rPr>
        <w:t>При этом такая позиция н</w:t>
      </w:r>
      <w:r w:rsidR="00EC2C4E">
        <w:rPr>
          <w:rFonts w:ascii="Times New Roman" w:hAnsi="Times New Roman" w:cs="Times New Roman"/>
          <w:sz w:val="24"/>
          <w:szCs w:val="24"/>
        </w:rPr>
        <w:t>е учитывает положения, предусмо</w:t>
      </w:r>
      <w:r w:rsidRPr="00A43671">
        <w:rPr>
          <w:rFonts w:ascii="Times New Roman" w:hAnsi="Times New Roman" w:cs="Times New Roman"/>
          <w:sz w:val="24"/>
          <w:szCs w:val="24"/>
        </w:rPr>
        <w:t>тренные частью четвертой статьи 70 ТК РФ (в редакции Феде</w:t>
      </w:r>
      <w:r w:rsidRPr="00A43671">
        <w:rPr>
          <w:rFonts w:ascii="Times New Roman" w:hAnsi="Times New Roman" w:cs="Times New Roman"/>
          <w:sz w:val="24"/>
          <w:szCs w:val="24"/>
        </w:rPr>
        <w:softHyphen/>
        <w:t>рального закона от 2 июля 2013 г. № 185-ФЗ), в соответствии с которой в течение одного года со дня получения профессио</w:t>
      </w:r>
      <w:r w:rsidRPr="00A43671">
        <w:rPr>
          <w:rFonts w:ascii="Times New Roman" w:hAnsi="Times New Roman" w:cs="Times New Roman"/>
          <w:sz w:val="24"/>
          <w:szCs w:val="24"/>
        </w:rPr>
        <w:softHyphen/>
        <w:t xml:space="preserve">нального образования соответствующего уровня испытание </w:t>
      </w:r>
      <w:r w:rsidRPr="00A43671">
        <w:rPr>
          <w:rStyle w:val="aa"/>
          <w:rFonts w:ascii="Times New Roman" w:hAnsi="Times New Roman" w:cs="Times New Roman"/>
          <w:sz w:val="24"/>
          <w:szCs w:val="24"/>
        </w:rPr>
        <w:t xml:space="preserve">для впервые поступающих на работу по полученной специальности не устанавливается, </w:t>
      </w:r>
      <w:r w:rsidRPr="00A43671">
        <w:rPr>
          <w:rFonts w:ascii="Times New Roman" w:hAnsi="Times New Roman" w:cs="Times New Roman"/>
          <w:sz w:val="24"/>
          <w:szCs w:val="24"/>
        </w:rPr>
        <w:t>тем более что в соответствии с частью 8 ст. 60Федерального закона от 29 декабря 2012 г. № 273-ФЭ уровень про</w:t>
      </w:r>
      <w:r w:rsidRPr="00A43671">
        <w:rPr>
          <w:rFonts w:ascii="Times New Roman" w:hAnsi="Times New Roman" w:cs="Times New Roman"/>
          <w:sz w:val="24"/>
          <w:szCs w:val="24"/>
        </w:rPr>
        <w:softHyphen/>
        <w:t>фессионального образования и квалификация, указываемые в до</w:t>
      </w:r>
      <w:r w:rsidRPr="00A43671">
        <w:rPr>
          <w:rFonts w:ascii="Times New Roman" w:hAnsi="Times New Roman" w:cs="Times New Roman"/>
          <w:sz w:val="24"/>
          <w:szCs w:val="24"/>
        </w:rPr>
        <w:softHyphen/>
        <w:t xml:space="preserve">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w:t>
      </w:r>
      <w:r w:rsidRPr="00A43671">
        <w:rPr>
          <w:rFonts w:ascii="Times New Roman" w:hAnsi="Times New Roman" w:cs="Times New Roman"/>
          <w:spacing w:val="0"/>
          <w:sz w:val="24"/>
          <w:szCs w:val="24"/>
        </w:rPr>
        <w:t>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F5192" w:rsidRPr="00A43671" w:rsidRDefault="004F5192" w:rsidP="00A43671">
      <w:pPr>
        <w:pStyle w:val="21"/>
        <w:shd w:val="clear" w:color="auto" w:fill="auto"/>
        <w:spacing w:line="276" w:lineRule="auto"/>
        <w:ind w:left="20" w:right="20"/>
        <w:rPr>
          <w:rFonts w:ascii="Times New Roman" w:hAnsi="Times New Roman" w:cs="Times New Roman"/>
          <w:sz w:val="24"/>
          <w:szCs w:val="24"/>
        </w:rPr>
      </w:pPr>
      <w:r w:rsidRPr="00A43671">
        <w:rPr>
          <w:rFonts w:ascii="Times New Roman" w:hAnsi="Times New Roman" w:cs="Times New Roman"/>
          <w:spacing w:val="0"/>
          <w:sz w:val="24"/>
          <w:szCs w:val="24"/>
        </w:rPr>
        <w:t>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w:t>
      </w:r>
      <w:r w:rsidRPr="00A43671">
        <w:rPr>
          <w:rFonts w:ascii="Times New Roman" w:hAnsi="Times New Roman" w:cs="Times New Roman"/>
          <w:spacing w:val="0"/>
          <w:sz w:val="24"/>
          <w:szCs w:val="24"/>
        </w:rPr>
        <w:softHyphen/>
        <w:t>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 отсутствовавшие на рабочем месте более четырех месяцев подряд в связи с заболеванием.</w:t>
      </w:r>
    </w:p>
    <w:p w:rsidR="004F5192" w:rsidRPr="00A43671" w:rsidRDefault="004F5192" w:rsidP="00A43671">
      <w:pPr>
        <w:pStyle w:val="21"/>
        <w:shd w:val="clear" w:color="auto" w:fill="auto"/>
        <w:spacing w:line="276" w:lineRule="auto"/>
        <w:ind w:left="20" w:right="20"/>
        <w:rPr>
          <w:rFonts w:ascii="Times New Roman" w:hAnsi="Times New Roman" w:cs="Times New Roman"/>
          <w:sz w:val="24"/>
          <w:szCs w:val="24"/>
        </w:rPr>
      </w:pPr>
      <w:r w:rsidRPr="00A43671">
        <w:rPr>
          <w:rFonts w:ascii="Times New Roman" w:hAnsi="Times New Roman" w:cs="Times New Roman"/>
          <w:spacing w:val="0"/>
          <w:sz w:val="24"/>
          <w:szCs w:val="24"/>
        </w:rPr>
        <w:t>При этом следует учесть, что недопустимость проведения аттеста</w:t>
      </w:r>
      <w:r w:rsidRPr="00A43671">
        <w:rPr>
          <w:rFonts w:ascii="Times New Roman" w:hAnsi="Times New Roman" w:cs="Times New Roman"/>
          <w:spacing w:val="0"/>
          <w:sz w:val="24"/>
          <w:szCs w:val="24"/>
        </w:rPr>
        <w:softHyphen/>
        <w:t>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w:t>
      </w:r>
    </w:p>
    <w:p w:rsidR="004F5192" w:rsidRPr="00A43671" w:rsidRDefault="004F5192" w:rsidP="00A43671">
      <w:pPr>
        <w:pStyle w:val="21"/>
        <w:shd w:val="clear" w:color="auto" w:fill="auto"/>
        <w:spacing w:line="276" w:lineRule="auto"/>
        <w:ind w:left="20" w:right="20"/>
        <w:rPr>
          <w:rFonts w:ascii="Times New Roman" w:hAnsi="Times New Roman" w:cs="Times New Roman"/>
          <w:sz w:val="24"/>
          <w:szCs w:val="24"/>
        </w:rPr>
      </w:pPr>
      <w:r w:rsidRPr="00A43671">
        <w:rPr>
          <w:rFonts w:ascii="Times New Roman" w:hAnsi="Times New Roman" w:cs="Times New Roman"/>
          <w:spacing w:val="0"/>
          <w:sz w:val="24"/>
          <w:szCs w:val="24"/>
        </w:rPr>
        <w:t>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w:t>
      </w:r>
      <w:r w:rsidRPr="00A43671">
        <w:rPr>
          <w:rFonts w:ascii="Times New Roman" w:hAnsi="Times New Roman" w:cs="Times New Roman"/>
          <w:spacing w:val="0"/>
          <w:sz w:val="24"/>
          <w:szCs w:val="24"/>
        </w:rPr>
        <w:softHyphen/>
        <w:t xml:space="preserve">ложения о возможности проведении для педагогических работников внеочередной аттестации, к примеру, </w:t>
      </w:r>
      <w:r w:rsidRPr="00A43671">
        <w:rPr>
          <w:rFonts w:ascii="Times New Roman" w:hAnsi="Times New Roman" w:cs="Times New Roman"/>
          <w:i/>
          <w:spacing w:val="0"/>
          <w:sz w:val="24"/>
          <w:szCs w:val="24"/>
        </w:rPr>
        <w:t>в случае наличия жалоб на ненадлежащее исполнение педагогическим работником должностных обязанностей (в том числе имеющим квалификационную категорию)</w:t>
      </w:r>
      <w:r w:rsidRPr="00A43671">
        <w:rPr>
          <w:rFonts w:ascii="Times New Roman" w:hAnsi="Times New Roman" w:cs="Times New Roman"/>
          <w:sz w:val="24"/>
          <w:szCs w:val="24"/>
        </w:rPr>
        <w:t>поддержки</w:t>
      </w:r>
      <w:r w:rsidRPr="00A43671">
        <w:rPr>
          <w:rFonts w:ascii="Times New Roman" w:hAnsi="Times New Roman" w:cs="Times New Roman"/>
          <w:spacing w:val="0"/>
          <w:sz w:val="24"/>
          <w:szCs w:val="24"/>
        </w:rPr>
        <w:t xml:space="preserve"> не нашли из-за отсутствия правовых оснований.</w:t>
      </w:r>
    </w:p>
    <w:p w:rsidR="004F5192" w:rsidRPr="00A43671" w:rsidRDefault="004F5192" w:rsidP="00A43671">
      <w:pPr>
        <w:pStyle w:val="21"/>
        <w:shd w:val="clear" w:color="auto" w:fill="auto"/>
        <w:spacing w:line="276" w:lineRule="auto"/>
        <w:ind w:left="20" w:right="20"/>
        <w:rPr>
          <w:rFonts w:ascii="Times New Roman" w:hAnsi="Times New Roman" w:cs="Times New Roman"/>
          <w:i/>
          <w:sz w:val="24"/>
          <w:szCs w:val="24"/>
        </w:rPr>
      </w:pPr>
      <w:r w:rsidRPr="00A43671">
        <w:rPr>
          <w:rFonts w:ascii="Times New Roman" w:hAnsi="Times New Roman" w:cs="Times New Roman"/>
          <w:i/>
          <w:spacing w:val="0"/>
          <w:sz w:val="24"/>
          <w:szCs w:val="24"/>
        </w:rPr>
        <w:t>Предложено в этих случаях руководствоваться статьей 192 Тру</w:t>
      </w:r>
      <w:r w:rsidRPr="00A43671">
        <w:rPr>
          <w:rFonts w:ascii="Times New Roman" w:hAnsi="Times New Roman" w:cs="Times New Roman"/>
          <w:i/>
          <w:spacing w:val="0"/>
          <w:sz w:val="24"/>
          <w:szCs w:val="24"/>
        </w:rPr>
        <w:softHyphen/>
        <w:t xml:space="preserve">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w:t>
      </w:r>
      <w:r w:rsidRPr="00A43671">
        <w:rPr>
          <w:rFonts w:ascii="Times New Roman" w:hAnsi="Times New Roman" w:cs="Times New Roman"/>
          <w:i/>
          <w:sz w:val="24"/>
          <w:szCs w:val="24"/>
        </w:rPr>
        <w:t>(зам</w:t>
      </w:r>
      <w:r w:rsidRPr="00A43671">
        <w:rPr>
          <w:rFonts w:ascii="Times New Roman" w:hAnsi="Times New Roman" w:cs="Times New Roman"/>
          <w:i/>
          <w:spacing w:val="0"/>
          <w:sz w:val="24"/>
          <w:szCs w:val="24"/>
        </w:rPr>
        <w:t>еч</w:t>
      </w:r>
      <w:r w:rsidRPr="00A43671">
        <w:rPr>
          <w:rFonts w:ascii="Times New Roman" w:hAnsi="Times New Roman" w:cs="Times New Roman"/>
          <w:i/>
          <w:sz w:val="24"/>
          <w:szCs w:val="24"/>
        </w:rPr>
        <w:t>ание</w:t>
      </w:r>
      <w:r w:rsidRPr="00A43671">
        <w:rPr>
          <w:rFonts w:ascii="Times New Roman" w:hAnsi="Times New Roman" w:cs="Times New Roman"/>
          <w:i/>
          <w:spacing w:val="0"/>
          <w:sz w:val="24"/>
          <w:szCs w:val="24"/>
        </w:rPr>
        <w:t>, выговор, ув</w:t>
      </w:r>
      <w:r w:rsidRPr="00A43671">
        <w:rPr>
          <w:rFonts w:ascii="Times New Roman" w:hAnsi="Times New Roman" w:cs="Times New Roman"/>
          <w:i/>
          <w:sz w:val="24"/>
          <w:szCs w:val="24"/>
        </w:rPr>
        <w:t>ольнение по</w:t>
      </w:r>
      <w:r w:rsidR="00045A4A" w:rsidRPr="00A43671">
        <w:rPr>
          <w:rFonts w:ascii="Times New Roman" w:hAnsi="Times New Roman" w:cs="Times New Roman"/>
          <w:i/>
          <w:spacing w:val="0"/>
          <w:sz w:val="24"/>
          <w:szCs w:val="24"/>
        </w:rPr>
        <w:t xml:space="preserve"> соответствующим основаниям)</w:t>
      </w:r>
      <w:r w:rsidRPr="00A43671">
        <w:rPr>
          <w:rFonts w:ascii="Times New Roman" w:hAnsi="Times New Roman" w:cs="Times New Roman"/>
          <w:i/>
          <w:spacing w:val="0"/>
          <w:sz w:val="24"/>
          <w:szCs w:val="24"/>
        </w:rPr>
        <w:t>.</w:t>
      </w:r>
    </w:p>
    <w:p w:rsidR="00045A4A" w:rsidRPr="00A43671" w:rsidRDefault="004F5192" w:rsidP="00A43671">
      <w:pPr>
        <w:pStyle w:val="21"/>
        <w:shd w:val="clear" w:color="auto" w:fill="auto"/>
        <w:spacing w:line="276" w:lineRule="auto"/>
        <w:ind w:left="20" w:right="320" w:firstLine="360"/>
        <w:rPr>
          <w:rFonts w:ascii="Times New Roman" w:hAnsi="Times New Roman" w:cs="Times New Roman"/>
          <w:sz w:val="24"/>
          <w:szCs w:val="24"/>
        </w:rPr>
      </w:pPr>
      <w:r w:rsidRPr="00D44E53">
        <w:rPr>
          <w:rFonts w:ascii="Times New Roman" w:hAnsi="Times New Roman" w:cs="Times New Roman"/>
          <w:b/>
          <w:i/>
          <w:noProof/>
          <w:sz w:val="24"/>
          <w:szCs w:val="24"/>
        </w:rPr>
        <w:drawing>
          <wp:anchor distT="0" distB="0" distL="63500" distR="63500" simplePos="0" relativeHeight="251660288" behindDoc="1" locked="0" layoutInCell="1" allowOverlap="1">
            <wp:simplePos x="0" y="0"/>
            <wp:positionH relativeFrom="margin">
              <wp:posOffset>-205105</wp:posOffset>
            </wp:positionH>
            <wp:positionV relativeFrom="paragraph">
              <wp:posOffset>609600</wp:posOffset>
            </wp:positionV>
            <wp:extent cx="176530" cy="304800"/>
            <wp:effectExtent l="19050" t="0" r="0" b="0"/>
            <wp:wrapTight wrapText="bothSides">
              <wp:wrapPolygon edited="0">
                <wp:start x="-2331" y="0"/>
                <wp:lineTo x="-2331" y="20250"/>
                <wp:lineTo x="20978" y="20250"/>
                <wp:lineTo x="20978" y="0"/>
                <wp:lineTo x="-2331" y="0"/>
              </wp:wrapPolygon>
            </wp:wrapTight>
            <wp:docPr id="4" name="Рисунок 4" descr="C:\DOCUME~1\9335~1\LOCALS~1\Temp\Rar$DI50.687\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9335~1\LOCALS~1\Temp\Rar$DI50.687\media\image2.jpeg"/>
                    <pic:cNvPicPr>
                      <a:picLocks noChangeAspect="1" noChangeArrowheads="1"/>
                    </pic:cNvPicPr>
                  </pic:nvPicPr>
                  <pic:blipFill>
                    <a:blip r:embed="rId7" cstate="print"/>
                    <a:srcRect/>
                    <a:stretch>
                      <a:fillRect/>
                    </a:stretch>
                  </pic:blipFill>
                  <pic:spPr bwMode="auto">
                    <a:xfrm>
                      <a:off x="0" y="0"/>
                      <a:ext cx="176530" cy="304800"/>
                    </a:xfrm>
                    <a:prstGeom prst="rect">
                      <a:avLst/>
                    </a:prstGeom>
                    <a:noFill/>
                  </pic:spPr>
                </pic:pic>
              </a:graphicData>
            </a:graphic>
          </wp:anchor>
        </w:drawing>
      </w:r>
      <w:r w:rsidRPr="00D44E53">
        <w:rPr>
          <w:rFonts w:ascii="Times New Roman" w:hAnsi="Times New Roman" w:cs="Times New Roman"/>
          <w:b/>
          <w:i/>
          <w:spacing w:val="0"/>
          <w:sz w:val="24"/>
          <w:szCs w:val="24"/>
        </w:rPr>
        <w:t>Основанием</w:t>
      </w:r>
      <w:r w:rsidRPr="00D44E53">
        <w:rPr>
          <w:rFonts w:ascii="Times New Roman" w:hAnsi="Times New Roman" w:cs="Times New Roman"/>
          <w:b/>
          <w:spacing w:val="0"/>
          <w:sz w:val="24"/>
          <w:szCs w:val="24"/>
        </w:rPr>
        <w:t xml:space="preserve"> для проведения аттестации педагогических работ</w:t>
      </w:r>
      <w:r w:rsidRPr="00D44E53">
        <w:rPr>
          <w:rFonts w:ascii="Times New Roman" w:hAnsi="Times New Roman" w:cs="Times New Roman"/>
          <w:b/>
          <w:spacing w:val="0"/>
          <w:sz w:val="24"/>
          <w:szCs w:val="24"/>
        </w:rPr>
        <w:softHyphen/>
        <w:t>ников в целях подтверждения соответствия занимаемым</w:t>
      </w:r>
      <w:r w:rsidR="00045A4A" w:rsidRPr="00D44E53">
        <w:rPr>
          <w:rFonts w:ascii="Times New Roman" w:hAnsi="Times New Roman" w:cs="Times New Roman"/>
          <w:b/>
          <w:spacing w:val="0"/>
          <w:sz w:val="24"/>
          <w:szCs w:val="24"/>
        </w:rPr>
        <w:t xml:space="preserve"> ими долж</w:t>
      </w:r>
      <w:r w:rsidR="00045A4A" w:rsidRPr="00D44E53">
        <w:rPr>
          <w:rFonts w:ascii="Times New Roman" w:hAnsi="Times New Roman" w:cs="Times New Roman"/>
          <w:b/>
          <w:spacing w:val="0"/>
          <w:sz w:val="24"/>
          <w:szCs w:val="24"/>
        </w:rPr>
        <w:softHyphen/>
        <w:t xml:space="preserve">ностям </w:t>
      </w:r>
      <w:r w:rsidR="00045A4A" w:rsidRPr="00D44E53">
        <w:rPr>
          <w:rFonts w:ascii="Times New Roman" w:hAnsi="Times New Roman" w:cs="Times New Roman"/>
          <w:b/>
          <w:i/>
          <w:spacing w:val="0"/>
          <w:sz w:val="24"/>
          <w:szCs w:val="24"/>
        </w:rPr>
        <w:t>является предс</w:t>
      </w:r>
      <w:r w:rsidRPr="00D44E53">
        <w:rPr>
          <w:rFonts w:ascii="Times New Roman" w:hAnsi="Times New Roman" w:cs="Times New Roman"/>
          <w:b/>
          <w:i/>
          <w:spacing w:val="0"/>
          <w:sz w:val="24"/>
          <w:szCs w:val="24"/>
        </w:rPr>
        <w:t>тавление работодателя</w:t>
      </w:r>
      <w:r w:rsidRPr="00D44E53">
        <w:rPr>
          <w:rFonts w:ascii="Times New Roman" w:hAnsi="Times New Roman" w:cs="Times New Roman"/>
          <w:b/>
          <w:spacing w:val="0"/>
          <w:sz w:val="24"/>
          <w:szCs w:val="24"/>
        </w:rPr>
        <w:t>.</w:t>
      </w:r>
      <w:r w:rsidRPr="00A43671">
        <w:rPr>
          <w:rFonts w:ascii="Times New Roman" w:hAnsi="Times New Roman" w:cs="Times New Roman"/>
          <w:i/>
          <w:spacing w:val="0"/>
          <w:sz w:val="24"/>
          <w:szCs w:val="24"/>
        </w:rPr>
        <w:t>Прохождение в ходе аттестации квалиф</w:t>
      </w:r>
      <w:r w:rsidRPr="00A43671">
        <w:rPr>
          <w:rFonts w:ascii="Times New Roman" w:hAnsi="Times New Roman" w:cs="Times New Roman"/>
          <w:i/>
          <w:sz w:val="24"/>
          <w:szCs w:val="24"/>
        </w:rPr>
        <w:t>икационных испытаний в пис</w:t>
      </w:r>
      <w:r w:rsidRPr="00A43671">
        <w:rPr>
          <w:rFonts w:ascii="Times New Roman" w:hAnsi="Times New Roman" w:cs="Times New Roman"/>
          <w:i/>
          <w:spacing w:val="0"/>
          <w:sz w:val="24"/>
          <w:szCs w:val="24"/>
        </w:rPr>
        <w:t>ьменной форме, как это осуществлялось в соответствии с ранее действовавшим порядком, новый Порядок аттестации не предусматривает</w:t>
      </w:r>
      <w:r w:rsidRPr="00A43671">
        <w:rPr>
          <w:rFonts w:ascii="Times New Roman" w:hAnsi="Times New Roman" w:cs="Times New Roman"/>
          <w:spacing w:val="0"/>
          <w:sz w:val="24"/>
          <w:szCs w:val="24"/>
        </w:rPr>
        <w:t>.</w:t>
      </w:r>
      <w:r w:rsidR="00045A4A" w:rsidRPr="00A43671">
        <w:rPr>
          <w:rFonts w:ascii="Times New Roman" w:hAnsi="Times New Roman" w:cs="Times New Roman"/>
          <w:spacing w:val="0"/>
          <w:sz w:val="24"/>
          <w:szCs w:val="24"/>
        </w:rPr>
        <w:t>Для проведения аттестации на каждого педагогического работ</w:t>
      </w:r>
      <w:r w:rsidR="00045A4A" w:rsidRPr="00A43671">
        <w:rPr>
          <w:rFonts w:ascii="Times New Roman" w:hAnsi="Times New Roman" w:cs="Times New Roman"/>
          <w:spacing w:val="0"/>
          <w:sz w:val="24"/>
          <w:szCs w:val="24"/>
        </w:rPr>
        <w:softHyphen/>
        <w:t xml:space="preserve">ника работодатель вносит в аттестационную комиссию организации представление, в котором дается </w:t>
      </w:r>
      <w:r w:rsidR="00045A4A" w:rsidRPr="00A43671">
        <w:rPr>
          <w:rFonts w:ascii="Times New Roman" w:hAnsi="Times New Roman" w:cs="Times New Roman"/>
          <w:spacing w:val="0"/>
          <w:sz w:val="24"/>
          <w:szCs w:val="24"/>
        </w:rPr>
        <w:lastRenderedPageBreak/>
        <w:t>мотивированная всесторонняя и объективная оценка профессиональных, деловых качеств, резуль</w:t>
      </w:r>
      <w:r w:rsidR="00045A4A" w:rsidRPr="00A43671">
        <w:rPr>
          <w:rFonts w:ascii="Times New Roman" w:hAnsi="Times New Roman" w:cs="Times New Roman"/>
          <w:spacing w:val="0"/>
          <w:sz w:val="24"/>
          <w:szCs w:val="24"/>
        </w:rPr>
        <w:softHyphen/>
        <w:t>татов профессиональной деятельности педагогического работника по выполнению трудовых обязанностей, возложенных на него трудовым договором (пункты 10, 11 Порядка аттестации).</w:t>
      </w:r>
    </w:p>
    <w:p w:rsidR="00045A4A" w:rsidRPr="00A43671" w:rsidRDefault="00045A4A" w:rsidP="00A43671">
      <w:pPr>
        <w:pStyle w:val="21"/>
        <w:shd w:val="clear" w:color="auto" w:fill="auto"/>
        <w:spacing w:line="276" w:lineRule="auto"/>
        <w:ind w:left="20" w:right="320" w:firstLine="360"/>
        <w:rPr>
          <w:rFonts w:ascii="Times New Roman" w:hAnsi="Times New Roman" w:cs="Times New Roman"/>
          <w:sz w:val="24"/>
          <w:szCs w:val="24"/>
        </w:rPr>
      </w:pPr>
      <w:r w:rsidRPr="00A43671">
        <w:rPr>
          <w:rFonts w:ascii="Times New Roman" w:hAnsi="Times New Roman" w:cs="Times New Roman"/>
          <w:spacing w:val="0"/>
          <w:sz w:val="24"/>
          <w:szCs w:val="24"/>
        </w:rPr>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045A4A" w:rsidRPr="00A43671" w:rsidRDefault="00045A4A" w:rsidP="00A43671">
      <w:pPr>
        <w:pStyle w:val="21"/>
        <w:shd w:val="clear" w:color="auto" w:fill="auto"/>
        <w:spacing w:line="276" w:lineRule="auto"/>
        <w:ind w:left="20" w:right="320" w:firstLine="360"/>
        <w:rPr>
          <w:rFonts w:ascii="Times New Roman" w:hAnsi="Times New Roman" w:cs="Times New Roman"/>
          <w:sz w:val="24"/>
          <w:szCs w:val="24"/>
        </w:rPr>
      </w:pPr>
      <w:r w:rsidRPr="00A43671">
        <w:rPr>
          <w:rFonts w:ascii="Times New Roman" w:hAnsi="Times New Roman" w:cs="Times New Roman"/>
          <w:spacing w:val="0"/>
          <w:sz w:val="24"/>
          <w:szCs w:val="24"/>
        </w:rPr>
        <w:t>В соответствии с Порядком аттестации аттестационная комиссия организации в результате рассмотрения представления работодателя, сведений от педагогического работника, в том числе его ответов на возможные вопросы, поступившие к работнику в ходе аттестации, принимает одно из двух решений: соответствует занимаемой долж</w:t>
      </w:r>
      <w:r w:rsidRPr="00A43671">
        <w:rPr>
          <w:rFonts w:ascii="Times New Roman" w:hAnsi="Times New Roman" w:cs="Times New Roman"/>
          <w:spacing w:val="0"/>
          <w:sz w:val="24"/>
          <w:szCs w:val="24"/>
        </w:rPr>
        <w:softHyphen/>
        <w:t>ности; не соответствует занимаемой должности.</w:t>
      </w:r>
    </w:p>
    <w:p w:rsidR="00045A4A" w:rsidRPr="00A43671" w:rsidRDefault="00045A4A" w:rsidP="00A43671">
      <w:pPr>
        <w:pStyle w:val="21"/>
        <w:shd w:val="clear" w:color="auto" w:fill="auto"/>
        <w:spacing w:after="108" w:line="276" w:lineRule="auto"/>
        <w:ind w:left="20" w:right="320" w:firstLine="360"/>
        <w:rPr>
          <w:rFonts w:ascii="Times New Roman" w:hAnsi="Times New Roman" w:cs="Times New Roman"/>
          <w:sz w:val="24"/>
          <w:szCs w:val="24"/>
        </w:rPr>
      </w:pPr>
      <w:r w:rsidRPr="00A43671">
        <w:rPr>
          <w:rFonts w:ascii="Times New Roman" w:hAnsi="Times New Roman" w:cs="Times New Roman"/>
          <w:spacing w:val="0"/>
          <w:sz w:val="24"/>
          <w:szCs w:val="24"/>
        </w:rPr>
        <w:t>Решение о соответствии педагогического работника занимаемой должности принимается в случае, если за данное решение про</w:t>
      </w:r>
      <w:r w:rsidRPr="00A43671">
        <w:rPr>
          <w:rFonts w:ascii="Times New Roman" w:hAnsi="Times New Roman" w:cs="Times New Roman"/>
          <w:spacing w:val="0"/>
          <w:sz w:val="24"/>
          <w:szCs w:val="24"/>
        </w:rPr>
        <w:softHyphen/>
        <w:t xml:space="preserve">голосовало </w:t>
      </w:r>
      <w:r w:rsidRPr="00A43671">
        <w:rPr>
          <w:rFonts w:ascii="Times New Roman" w:hAnsi="Times New Roman" w:cs="Times New Roman"/>
          <w:sz w:val="24"/>
          <w:szCs w:val="24"/>
        </w:rPr>
        <w:t>не менее половины</w:t>
      </w:r>
      <w:r w:rsidRPr="00A43671">
        <w:rPr>
          <w:rFonts w:ascii="Times New Roman" w:hAnsi="Times New Roman" w:cs="Times New Roman"/>
          <w:spacing w:val="0"/>
          <w:sz w:val="24"/>
          <w:szCs w:val="24"/>
        </w:rPr>
        <w:t xml:space="preserve"> членов аттестационной комиссии, присутствующих на заседании.</w:t>
      </w:r>
    </w:p>
    <w:p w:rsidR="00045A4A" w:rsidRPr="00A43671" w:rsidRDefault="00045A4A" w:rsidP="00A43671">
      <w:pPr>
        <w:pStyle w:val="30"/>
        <w:shd w:val="clear" w:color="auto" w:fill="auto"/>
        <w:spacing w:after="0" w:line="276" w:lineRule="auto"/>
        <w:jc w:val="center"/>
        <w:rPr>
          <w:rFonts w:ascii="Times New Roman" w:hAnsi="Times New Roman" w:cs="Times New Roman"/>
          <w:b/>
          <w:sz w:val="24"/>
          <w:szCs w:val="24"/>
        </w:rPr>
      </w:pPr>
      <w:r w:rsidRPr="00A43671">
        <w:rPr>
          <w:rFonts w:ascii="Times New Roman" w:hAnsi="Times New Roman" w:cs="Times New Roman"/>
          <w:b/>
          <w:color w:val="000000"/>
          <w:spacing w:val="0"/>
          <w:sz w:val="24"/>
          <w:szCs w:val="24"/>
        </w:rPr>
        <w:t>Особенности применения пункта 23 Порядка аттестации</w:t>
      </w:r>
    </w:p>
    <w:p w:rsidR="00045A4A" w:rsidRPr="00A43671" w:rsidRDefault="00045A4A" w:rsidP="00A43671">
      <w:pPr>
        <w:pStyle w:val="21"/>
        <w:shd w:val="clear" w:color="auto" w:fill="auto"/>
        <w:spacing w:line="276" w:lineRule="auto"/>
        <w:ind w:left="20" w:right="320" w:firstLine="360"/>
        <w:rPr>
          <w:rFonts w:ascii="Times New Roman" w:hAnsi="Times New Roman" w:cs="Times New Roman"/>
          <w:sz w:val="24"/>
          <w:szCs w:val="24"/>
        </w:rPr>
      </w:pPr>
      <w:r w:rsidRPr="00A43671">
        <w:rPr>
          <w:rFonts w:ascii="Times New Roman" w:hAnsi="Times New Roman" w:cs="Times New Roman"/>
          <w:spacing w:val="0"/>
          <w:sz w:val="24"/>
          <w:szCs w:val="24"/>
        </w:rPr>
        <w:t>В разделе II Порядка аттестации, регулирующем Порядок атте</w:t>
      </w:r>
      <w:r w:rsidRPr="00A43671">
        <w:rPr>
          <w:rFonts w:ascii="Times New Roman" w:hAnsi="Times New Roman" w:cs="Times New Roman"/>
          <w:spacing w:val="0"/>
          <w:sz w:val="24"/>
          <w:szCs w:val="24"/>
        </w:rPr>
        <w:softHyphen/>
        <w:t>стации педагогических работников, проводимой в целях подтверж</w:t>
      </w:r>
      <w:r w:rsidRPr="00A43671">
        <w:rPr>
          <w:rFonts w:ascii="Times New Roman" w:hAnsi="Times New Roman" w:cs="Times New Roman"/>
          <w:spacing w:val="0"/>
          <w:sz w:val="24"/>
          <w:szCs w:val="24"/>
        </w:rPr>
        <w:softHyphen/>
        <w:t>дения соответствия занимаемой должности, содержится пункт</w:t>
      </w:r>
      <w:r w:rsidRPr="00C1096E">
        <w:rPr>
          <w:rStyle w:val="BookAntiqua85pt"/>
          <w:rFonts w:ascii="Times New Roman" w:hAnsi="Times New Roman" w:cs="Times New Roman"/>
          <w:b/>
          <w:sz w:val="24"/>
          <w:szCs w:val="24"/>
          <w:lang w:val="ru-RU"/>
        </w:rPr>
        <w:t>(23</w:t>
      </w:r>
      <w:r w:rsidR="00A5495E" w:rsidRPr="00A43671">
        <w:rPr>
          <w:rStyle w:val="BookAntiqua85pt"/>
          <w:rFonts w:ascii="Times New Roman" w:hAnsi="Times New Roman" w:cs="Times New Roman"/>
          <w:b/>
          <w:sz w:val="24"/>
          <w:szCs w:val="24"/>
          <w:vertAlign w:val="subscript"/>
          <w:lang w:val="ru-RU"/>
        </w:rPr>
        <w:t>),</w:t>
      </w:r>
      <w:r w:rsidRPr="00A43671">
        <w:rPr>
          <w:rFonts w:ascii="Times New Roman" w:hAnsi="Times New Roman" w:cs="Times New Roman"/>
          <w:spacing w:val="0"/>
          <w:sz w:val="24"/>
          <w:szCs w:val="24"/>
        </w:rPr>
        <w:t>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w:t>
      </w:r>
      <w:r w:rsidRPr="00A43671">
        <w:rPr>
          <w:rFonts w:ascii="Times New Roman" w:hAnsi="Times New Roman" w:cs="Times New Roman"/>
          <w:spacing w:val="0"/>
          <w:sz w:val="24"/>
          <w:szCs w:val="24"/>
        </w:rPr>
        <w:softHyphen/>
        <w:t>альной подготовки или стажа работы, установленных квалифи</w:t>
      </w:r>
      <w:r w:rsidRPr="00A43671">
        <w:rPr>
          <w:rFonts w:ascii="Times New Roman" w:hAnsi="Times New Roman" w:cs="Times New Roman"/>
          <w:spacing w:val="0"/>
          <w:sz w:val="24"/>
          <w:szCs w:val="24"/>
        </w:rPr>
        <w:softHyphen/>
        <w:t>кационными требованиями к той или иной должности, и давать соответствующие рекомендации работодателю.</w:t>
      </w:r>
    </w:p>
    <w:p w:rsidR="00683986" w:rsidRPr="00A43671" w:rsidRDefault="00045A4A" w:rsidP="00A43671">
      <w:pPr>
        <w:pStyle w:val="21"/>
        <w:shd w:val="clear" w:color="auto" w:fill="auto"/>
        <w:spacing w:line="276" w:lineRule="auto"/>
        <w:ind w:left="20" w:right="320" w:firstLine="360"/>
        <w:rPr>
          <w:rFonts w:ascii="Times New Roman" w:hAnsi="Times New Roman" w:cs="Times New Roman"/>
          <w:sz w:val="24"/>
          <w:szCs w:val="24"/>
        </w:rPr>
      </w:pPr>
      <w:r w:rsidRPr="00A43671">
        <w:rPr>
          <w:rFonts w:ascii="Times New Roman" w:hAnsi="Times New Roman" w:cs="Times New Roman"/>
          <w:spacing w:val="0"/>
          <w:sz w:val="24"/>
          <w:szCs w:val="24"/>
        </w:rPr>
        <w:t>Пункт включен в Порядок аттестации в целях реализации положений, предусмотренных п. 9 «Общих положений» квалифи</w:t>
      </w:r>
      <w:r w:rsidRPr="00A43671">
        <w:rPr>
          <w:rFonts w:ascii="Times New Roman" w:hAnsi="Times New Roman" w:cs="Times New Roman"/>
          <w:spacing w:val="0"/>
          <w:sz w:val="24"/>
          <w:szCs w:val="24"/>
        </w:rPr>
        <w:softHyphen/>
        <w:t>кационных характеристик (приказ Минздравсоцразвития России от 26 августа 2010 г. № 761 н), в соответствии с которым при решении работодателями вопросов комплектования кадров допускается при</w:t>
      </w:r>
      <w:r w:rsidRPr="00A43671">
        <w:rPr>
          <w:rFonts w:ascii="Times New Roman" w:hAnsi="Times New Roman" w:cs="Times New Roman"/>
          <w:spacing w:val="0"/>
          <w:sz w:val="24"/>
          <w:szCs w:val="24"/>
        </w:rPr>
        <w:softHyphen/>
        <w:t>ем на работу лиц, обладающих достаточным практическим опытом</w:t>
      </w:r>
      <w:r w:rsidR="00683986" w:rsidRPr="00A43671">
        <w:rPr>
          <w:rFonts w:ascii="Times New Roman" w:hAnsi="Times New Roman" w:cs="Times New Roman"/>
          <w:sz w:val="24"/>
          <w:szCs w:val="24"/>
        </w:rPr>
        <w:t>и компетентностью, если уровень их специальной подготовки не отвечает квалификационным требованиям, предусмотренным ука</w:t>
      </w:r>
      <w:r w:rsidR="00683986" w:rsidRPr="00A43671">
        <w:rPr>
          <w:rFonts w:ascii="Times New Roman" w:hAnsi="Times New Roman" w:cs="Times New Roman"/>
          <w:sz w:val="24"/>
          <w:szCs w:val="24"/>
        </w:rPr>
        <w:softHyphen/>
        <w:t>занными квалификационными характеристиками, при соблюдении определенной этим пунктом процедуры.</w:t>
      </w:r>
    </w:p>
    <w:p w:rsidR="00D7659A" w:rsidRPr="00A43671" w:rsidRDefault="00683986" w:rsidP="00A43671">
      <w:pPr>
        <w:pStyle w:val="1"/>
        <w:shd w:val="clear" w:color="auto" w:fill="auto"/>
        <w:spacing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z w:val="24"/>
          <w:szCs w:val="24"/>
        </w:rPr>
        <w:t>Необходимость закрепления в Порядке аттестации данного по</w:t>
      </w:r>
      <w:r w:rsidRPr="00A43671">
        <w:rPr>
          <w:rFonts w:ascii="Times New Roman" w:hAnsi="Times New Roman" w:cs="Times New Roman"/>
          <w:color w:val="000000"/>
          <w:sz w:val="24"/>
          <w:szCs w:val="24"/>
        </w:rPr>
        <w:softHyphen/>
        <w:t>ложения вызвана тем, что 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w:t>
      </w:r>
      <w:r w:rsidRPr="00A43671">
        <w:rPr>
          <w:rFonts w:ascii="Times New Roman" w:hAnsi="Times New Roman" w:cs="Times New Roman"/>
          <w:color w:val="000000"/>
          <w:sz w:val="24"/>
          <w:szCs w:val="24"/>
        </w:rPr>
        <w:softHyphen/>
        <w:t>гогическими работниками по пункту 11 части первой статьи 77 ТК РФ в связи с отсутствием у них соответствующего документа об образовании, т. е. образования, соответствующего направлению подготовки, предъявляемому к должности работника в соответствии с квалификационной характеристикой.</w:t>
      </w:r>
    </w:p>
    <w:p w:rsidR="00D7659A" w:rsidRPr="00D44E53" w:rsidRDefault="00683986" w:rsidP="00A43671">
      <w:pPr>
        <w:pStyle w:val="1"/>
        <w:shd w:val="clear" w:color="auto" w:fill="auto"/>
        <w:spacing w:line="276" w:lineRule="auto"/>
        <w:ind w:right="20"/>
        <w:jc w:val="both"/>
        <w:rPr>
          <w:rFonts w:ascii="Times New Roman" w:hAnsi="Times New Roman" w:cs="Times New Roman"/>
          <w:b/>
          <w:i/>
          <w:sz w:val="24"/>
          <w:szCs w:val="24"/>
        </w:rPr>
      </w:pPr>
      <w:r w:rsidRPr="00D44E53">
        <w:rPr>
          <w:rFonts w:ascii="Times New Roman" w:hAnsi="Times New Roman" w:cs="Times New Roman"/>
          <w:b/>
          <w:i/>
          <w:color w:val="000000"/>
          <w:sz w:val="24"/>
          <w:szCs w:val="24"/>
        </w:rPr>
        <w:t>Необоснованность таких требований, как правило, подтверж</w:t>
      </w:r>
      <w:r w:rsidRPr="00D44E53">
        <w:rPr>
          <w:rFonts w:ascii="Times New Roman" w:hAnsi="Times New Roman" w:cs="Times New Roman"/>
          <w:b/>
          <w:i/>
          <w:color w:val="000000"/>
          <w:sz w:val="24"/>
          <w:szCs w:val="24"/>
        </w:rPr>
        <w:softHyphen/>
        <w:t>дается тем, что:</w:t>
      </w:r>
    </w:p>
    <w:p w:rsidR="00683986" w:rsidRPr="00A43671" w:rsidRDefault="00683986" w:rsidP="00A43671">
      <w:pPr>
        <w:pStyle w:val="1"/>
        <w:numPr>
          <w:ilvl w:val="0"/>
          <w:numId w:val="4"/>
        </w:numPr>
        <w:shd w:val="clear" w:color="auto" w:fill="auto"/>
        <w:spacing w:after="0" w:line="276" w:lineRule="auto"/>
        <w:ind w:left="0" w:right="20" w:firstLine="360"/>
        <w:jc w:val="both"/>
        <w:rPr>
          <w:rFonts w:ascii="Times New Roman" w:hAnsi="Times New Roman" w:cs="Times New Roman"/>
          <w:i/>
          <w:sz w:val="24"/>
          <w:szCs w:val="24"/>
        </w:rPr>
      </w:pPr>
      <w:r w:rsidRPr="00A43671">
        <w:rPr>
          <w:rFonts w:ascii="Times New Roman" w:hAnsi="Times New Roman" w:cs="Times New Roman"/>
          <w:color w:val="000000"/>
          <w:sz w:val="24"/>
          <w:szCs w:val="24"/>
        </w:rPr>
        <w:t>приказ Минздравсоцразвития России от 26 августа 2010 г. № 761н, утверждающий квалификационные характеристики, со</w:t>
      </w:r>
      <w:r w:rsidRPr="00A43671">
        <w:rPr>
          <w:rFonts w:ascii="Times New Roman" w:hAnsi="Times New Roman" w:cs="Times New Roman"/>
          <w:color w:val="000000"/>
          <w:sz w:val="24"/>
          <w:szCs w:val="24"/>
        </w:rPr>
        <w:softHyphen/>
        <w:t>держащие требования к квалификации, в том числе к направлению подготовки, вступил в силу только 31 октября 2010 г., т. е. по исте</w:t>
      </w:r>
      <w:r w:rsidRPr="00A43671">
        <w:rPr>
          <w:rFonts w:ascii="Times New Roman" w:hAnsi="Times New Roman" w:cs="Times New Roman"/>
          <w:color w:val="000000"/>
          <w:sz w:val="24"/>
          <w:szCs w:val="24"/>
        </w:rPr>
        <w:softHyphen/>
        <w:t xml:space="preserve">чении 10 дней </w:t>
      </w:r>
      <w:r w:rsidRPr="00A43671">
        <w:rPr>
          <w:rFonts w:ascii="Times New Roman" w:hAnsi="Times New Roman" w:cs="Times New Roman"/>
          <w:color w:val="000000"/>
          <w:sz w:val="24"/>
          <w:szCs w:val="24"/>
        </w:rPr>
        <w:lastRenderedPageBreak/>
        <w:t>после его официального опубликования в «Российской газете» 20 октября 2010 г., в связи с чем к работникам образования, принятым на соответствующие должности до даты вступления это</w:t>
      </w:r>
      <w:r w:rsidRPr="00A43671">
        <w:rPr>
          <w:rFonts w:ascii="Times New Roman" w:hAnsi="Times New Roman" w:cs="Times New Roman"/>
          <w:color w:val="000000"/>
          <w:sz w:val="24"/>
          <w:szCs w:val="24"/>
        </w:rPr>
        <w:softHyphen/>
        <w:t>го приказа в силу, требования к квалификации, предусмотренные в квалификационных характеристиках, предъявляться не могут;</w:t>
      </w:r>
      <w:r w:rsidRPr="00A43671">
        <w:rPr>
          <w:rFonts w:ascii="Times New Roman" w:hAnsi="Times New Roman" w:cs="Times New Roman"/>
          <w:color w:val="000000"/>
          <w:sz w:val="24"/>
          <w:szCs w:val="24"/>
          <w:vertAlign w:val="superscript"/>
        </w:rPr>
        <w:t>1</w:t>
      </w:r>
    </w:p>
    <w:p w:rsidR="00683986" w:rsidRPr="00A43671" w:rsidRDefault="00683986" w:rsidP="00A43671">
      <w:pPr>
        <w:pStyle w:val="1"/>
        <w:numPr>
          <w:ilvl w:val="0"/>
          <w:numId w:val="3"/>
        </w:numPr>
        <w:shd w:val="clear" w:color="auto" w:fill="auto"/>
        <w:tabs>
          <w:tab w:val="left" w:pos="625"/>
          <w:tab w:val="left" w:pos="3927"/>
          <w:tab w:val="left" w:pos="4714"/>
        </w:tabs>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z w:val="24"/>
          <w:szCs w:val="24"/>
        </w:rPr>
        <w:t>частью первой статьи 84 прекращение трудовых отношений предусматривается лишь в случаях, когда из-за отсутствия докумен</w:t>
      </w:r>
      <w:r w:rsidRPr="00A43671">
        <w:rPr>
          <w:rFonts w:ascii="Times New Roman" w:hAnsi="Times New Roman" w:cs="Times New Roman"/>
          <w:color w:val="000000"/>
          <w:sz w:val="24"/>
          <w:szCs w:val="24"/>
        </w:rPr>
        <w:softHyphen/>
        <w:t>та об образовании исключается возможность продолжения работы в занимаемой должности;</w:t>
      </w:r>
    </w:p>
    <w:p w:rsidR="00683986" w:rsidRPr="00A43671" w:rsidRDefault="00683986" w:rsidP="00A43671">
      <w:pPr>
        <w:pStyle w:val="1"/>
        <w:numPr>
          <w:ilvl w:val="0"/>
          <w:numId w:val="4"/>
        </w:numPr>
        <w:shd w:val="clear" w:color="auto" w:fill="auto"/>
        <w:spacing w:after="0" w:line="276" w:lineRule="auto"/>
        <w:ind w:left="0" w:right="260" w:firstLine="426"/>
        <w:jc w:val="both"/>
        <w:rPr>
          <w:rFonts w:ascii="Times New Roman" w:hAnsi="Times New Roman" w:cs="Times New Roman"/>
          <w:sz w:val="24"/>
          <w:szCs w:val="24"/>
        </w:rPr>
      </w:pPr>
      <w:r w:rsidRPr="00A43671">
        <w:rPr>
          <w:rFonts w:ascii="Times New Roman" w:hAnsi="Times New Roman" w:cs="Times New Roman"/>
          <w:color w:val="000000"/>
          <w:sz w:val="24"/>
          <w:szCs w:val="24"/>
        </w:rPr>
        <w:t>учителя, воспитатели, другие педагогические работники, которые по различным причинам вынуждены выполнять педагоги</w:t>
      </w:r>
      <w:r w:rsidRPr="00A43671">
        <w:rPr>
          <w:rFonts w:ascii="Times New Roman" w:hAnsi="Times New Roman" w:cs="Times New Roman"/>
          <w:color w:val="000000"/>
          <w:sz w:val="24"/>
          <w:szCs w:val="24"/>
        </w:rPr>
        <w:softHyphen/>
        <w:t>ческую работу не по профилю полученного высшего или среднего профессионального образования, уже имеют значительный опыт работы в занимаемых должностях, кроме того, были приняты на должность до вступления приказа Минздравсоцразвития России от 26 августа 2010 г. № 761н в силу. Не должны также являться основанием для применения части первой статьи 84 ТК РФ о прекращении трудовых договоров с пе</w:t>
      </w:r>
      <w:r w:rsidRPr="00A43671">
        <w:rPr>
          <w:rFonts w:ascii="Times New Roman" w:hAnsi="Times New Roman" w:cs="Times New Roman"/>
          <w:color w:val="000000"/>
          <w:sz w:val="24"/>
          <w:szCs w:val="24"/>
        </w:rPr>
        <w:softHyphen/>
        <w:t>дагогическими работниками по причине отсутствия у них соответ</w:t>
      </w:r>
      <w:r w:rsidRPr="00A43671">
        <w:rPr>
          <w:rFonts w:ascii="Times New Roman" w:hAnsi="Times New Roman" w:cs="Times New Roman"/>
          <w:color w:val="000000"/>
          <w:sz w:val="24"/>
          <w:szCs w:val="24"/>
        </w:rPr>
        <w:softHyphen/>
        <w:t>ствующего документа об образовании требования, предусмотренные подпунктом «д» пункта 6 Положения о лицензировании образова</w:t>
      </w:r>
      <w:r w:rsidRPr="00A43671">
        <w:rPr>
          <w:rFonts w:ascii="Times New Roman" w:hAnsi="Times New Roman" w:cs="Times New Roman"/>
          <w:color w:val="000000"/>
          <w:sz w:val="24"/>
          <w:szCs w:val="24"/>
        </w:rPr>
        <w:softHyphen/>
        <w:t>тельной деятельности, утвержденного постановлением Правительства РФ от 28 октября 2013 г. № 966.</w:t>
      </w:r>
    </w:p>
    <w:p w:rsidR="00683986" w:rsidRPr="00A43671" w:rsidRDefault="00683986" w:rsidP="00A43671">
      <w:pPr>
        <w:pStyle w:val="1"/>
        <w:shd w:val="clear" w:color="auto" w:fill="auto"/>
        <w:spacing w:after="0" w:line="276" w:lineRule="auto"/>
        <w:ind w:left="20" w:right="260" w:firstLine="340"/>
        <w:jc w:val="both"/>
        <w:rPr>
          <w:rFonts w:ascii="Times New Roman" w:hAnsi="Times New Roman" w:cs="Times New Roman"/>
          <w:sz w:val="24"/>
          <w:szCs w:val="24"/>
        </w:rPr>
      </w:pPr>
      <w:r w:rsidRPr="00A43671">
        <w:rPr>
          <w:rFonts w:ascii="Times New Roman" w:hAnsi="Times New Roman" w:cs="Times New Roman"/>
          <w:color w:val="000000"/>
          <w:sz w:val="24"/>
          <w:szCs w:val="24"/>
        </w:rPr>
        <w:t>Такой вывод может быть сделан на основании того, что согласно подпункту «д» пункта 6 указанного положения квалификация педа</w:t>
      </w:r>
      <w:r w:rsidRPr="00A43671">
        <w:rPr>
          <w:rFonts w:ascii="Times New Roman" w:hAnsi="Times New Roman" w:cs="Times New Roman"/>
          <w:color w:val="000000"/>
          <w:sz w:val="24"/>
          <w:szCs w:val="24"/>
        </w:rPr>
        <w:softHyphen/>
        <w:t>гогических работников, необходимая для осуществления образова</w:t>
      </w:r>
      <w:r w:rsidRPr="00A43671">
        <w:rPr>
          <w:rFonts w:ascii="Times New Roman" w:hAnsi="Times New Roman" w:cs="Times New Roman"/>
          <w:color w:val="000000"/>
          <w:sz w:val="24"/>
          <w:szCs w:val="24"/>
        </w:rPr>
        <w:softHyphen/>
        <w:t>тельной деятельности по реализуемым образовательным программам, должна соответствовать требованиям статьи 46 Федерального закона «Об образовании в Российской Федерации», в соответствии с которой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83986" w:rsidRPr="00A43671" w:rsidRDefault="00683986" w:rsidP="00A43671">
      <w:pPr>
        <w:pStyle w:val="1"/>
        <w:shd w:val="clear" w:color="auto" w:fill="auto"/>
        <w:spacing w:after="0" w:line="276" w:lineRule="auto"/>
        <w:ind w:left="20" w:right="260" w:firstLine="340"/>
        <w:jc w:val="both"/>
        <w:rPr>
          <w:rFonts w:ascii="Times New Roman" w:hAnsi="Times New Roman" w:cs="Times New Roman"/>
          <w:sz w:val="24"/>
          <w:szCs w:val="24"/>
        </w:rPr>
      </w:pPr>
      <w:r w:rsidRPr="00A43671">
        <w:rPr>
          <w:rFonts w:ascii="Times New Roman" w:hAnsi="Times New Roman" w:cs="Times New Roman"/>
          <w:color w:val="000000"/>
          <w:sz w:val="24"/>
          <w:szCs w:val="24"/>
        </w:rPr>
        <w:t>Таким образом, фактически законодатель отсылает нас к тем же квалификационным характеристикам должностей работников обра</w:t>
      </w:r>
      <w:r w:rsidRPr="00A43671">
        <w:rPr>
          <w:rFonts w:ascii="Times New Roman" w:hAnsi="Times New Roman" w:cs="Times New Roman"/>
          <w:color w:val="000000"/>
          <w:sz w:val="24"/>
          <w:szCs w:val="24"/>
        </w:rPr>
        <w:softHyphen/>
        <w:t>зования Единого квалификационного справочника должностей руко</w:t>
      </w:r>
      <w:r w:rsidRPr="00A43671">
        <w:rPr>
          <w:rFonts w:ascii="Times New Roman" w:hAnsi="Times New Roman" w:cs="Times New Roman"/>
          <w:color w:val="000000"/>
          <w:sz w:val="24"/>
          <w:szCs w:val="24"/>
        </w:rPr>
        <w:softHyphen/>
        <w:t>водителей, специалистов и служащих, которые в том числе содержат и п. 9 «Общих положений», о котором упоминалось выше.</w:t>
      </w:r>
    </w:p>
    <w:p w:rsidR="00683986" w:rsidRPr="00A43671" w:rsidRDefault="00683986" w:rsidP="00A43671">
      <w:pPr>
        <w:pStyle w:val="1"/>
        <w:shd w:val="clear" w:color="auto" w:fill="auto"/>
        <w:tabs>
          <w:tab w:val="left" w:pos="9355"/>
        </w:tabs>
        <w:spacing w:line="276" w:lineRule="auto"/>
        <w:ind w:left="20" w:right="260" w:firstLine="340"/>
        <w:jc w:val="both"/>
        <w:rPr>
          <w:rFonts w:ascii="Times New Roman" w:hAnsi="Times New Roman" w:cs="Times New Roman"/>
          <w:sz w:val="24"/>
          <w:szCs w:val="24"/>
        </w:rPr>
      </w:pPr>
      <w:r w:rsidRPr="00A43671">
        <w:rPr>
          <w:rFonts w:ascii="Times New Roman" w:hAnsi="Times New Roman" w:cs="Times New Roman"/>
          <w:color w:val="000000"/>
          <w:sz w:val="24"/>
          <w:szCs w:val="24"/>
        </w:rPr>
        <w:t>Следовательно, работодатель, имея намерение принять на долж</w:t>
      </w:r>
      <w:r w:rsidRPr="00A43671">
        <w:rPr>
          <w:rFonts w:ascii="Times New Roman" w:hAnsi="Times New Roman" w:cs="Times New Roman"/>
          <w:color w:val="000000"/>
          <w:sz w:val="24"/>
          <w:szCs w:val="24"/>
        </w:rPr>
        <w:softHyphen/>
        <w:t>ность педагогического работника-претендента, у которого отсутствует требуемое образование, но который, по мнению работодателя, об</w:t>
      </w:r>
      <w:r w:rsidRPr="00A43671">
        <w:rPr>
          <w:rFonts w:ascii="Times New Roman" w:hAnsi="Times New Roman" w:cs="Times New Roman"/>
          <w:color w:val="000000"/>
          <w:sz w:val="24"/>
          <w:szCs w:val="24"/>
        </w:rPr>
        <w:softHyphen/>
        <w:t>ладает достаточным практическим опытом и компетентностью и мо</w:t>
      </w:r>
      <w:r w:rsidRPr="00A43671">
        <w:rPr>
          <w:rFonts w:ascii="Times New Roman" w:hAnsi="Times New Roman" w:cs="Times New Roman"/>
          <w:color w:val="000000"/>
          <w:sz w:val="24"/>
          <w:szCs w:val="24"/>
        </w:rPr>
        <w:softHyphen/>
        <w:t>жет выполнять работу в должности, вправе теперь, руководствуясь пунктом 9 «Общих положений» квалификационных характеристик и пунктом 23 Порядка аттестации, для получения соответствующей рекомендации обращаться в аттестационную комиссию организации, в полномочия которой вменена такая функция, не создавая для решения таких вопросов специальную аттестационную комиссию.</w:t>
      </w:r>
    </w:p>
    <w:p w:rsidR="00683986" w:rsidRPr="00A43671" w:rsidRDefault="00683986" w:rsidP="00A43671">
      <w:pPr>
        <w:pStyle w:val="1"/>
        <w:shd w:val="clear" w:color="auto" w:fill="auto"/>
        <w:tabs>
          <w:tab w:val="left" w:pos="9355"/>
        </w:tabs>
        <w:spacing w:after="184" w:line="276" w:lineRule="auto"/>
        <w:ind w:left="20" w:right="-1" w:firstLine="340"/>
        <w:jc w:val="both"/>
        <w:rPr>
          <w:rFonts w:ascii="Times New Roman" w:hAnsi="Times New Roman" w:cs="Times New Roman"/>
          <w:i/>
          <w:color w:val="000000"/>
          <w:sz w:val="24"/>
          <w:szCs w:val="24"/>
        </w:rPr>
      </w:pPr>
      <w:r w:rsidRPr="00A43671">
        <w:rPr>
          <w:rFonts w:ascii="Times New Roman" w:hAnsi="Times New Roman" w:cs="Times New Roman"/>
          <w:i/>
          <w:color w:val="000000"/>
          <w:sz w:val="24"/>
          <w:szCs w:val="24"/>
        </w:rPr>
        <w:t>Принимая во внимание, что возможность назначения претенден</w:t>
      </w:r>
      <w:r w:rsidRPr="00A43671">
        <w:rPr>
          <w:rFonts w:ascii="Times New Roman" w:hAnsi="Times New Roman" w:cs="Times New Roman"/>
          <w:i/>
          <w:color w:val="000000"/>
          <w:sz w:val="24"/>
          <w:szCs w:val="24"/>
        </w:rPr>
        <w:softHyphen/>
        <w:t xml:space="preserve">та, не </w:t>
      </w:r>
      <w:r w:rsidR="00D7659A" w:rsidRPr="00A43671">
        <w:rPr>
          <w:rFonts w:ascii="Times New Roman" w:hAnsi="Times New Roman" w:cs="Times New Roman"/>
          <w:i/>
          <w:color w:val="000000"/>
          <w:sz w:val="24"/>
          <w:szCs w:val="24"/>
        </w:rPr>
        <w:t>отвечающего установленным к</w:t>
      </w:r>
      <w:r w:rsidRPr="00A43671">
        <w:rPr>
          <w:rFonts w:ascii="Times New Roman" w:hAnsi="Times New Roman" w:cs="Times New Roman"/>
          <w:i/>
          <w:color w:val="000000"/>
          <w:sz w:val="24"/>
          <w:szCs w:val="24"/>
        </w:rPr>
        <w:t>вал</w:t>
      </w:r>
      <w:r w:rsidR="00D7659A" w:rsidRPr="00A43671">
        <w:rPr>
          <w:rFonts w:ascii="Times New Roman" w:hAnsi="Times New Roman" w:cs="Times New Roman"/>
          <w:i/>
          <w:color w:val="000000"/>
          <w:sz w:val="24"/>
          <w:szCs w:val="24"/>
        </w:rPr>
        <w:t>ификационн</w:t>
      </w:r>
      <w:r w:rsidRPr="00A43671">
        <w:rPr>
          <w:rFonts w:ascii="Times New Roman" w:hAnsi="Times New Roman" w:cs="Times New Roman"/>
          <w:i/>
          <w:color w:val="000000"/>
          <w:sz w:val="24"/>
          <w:szCs w:val="24"/>
        </w:rPr>
        <w:t>ым требованиям, на должность педагогического работника в соответствии с п. 23 Порядка аттестации связана прежде всего с наличием опыта работы, то роль аттестационной комиссии</w:t>
      </w:r>
      <w:r w:rsidR="0012082A">
        <w:rPr>
          <w:rFonts w:ascii="Times New Roman" w:hAnsi="Times New Roman" w:cs="Times New Roman"/>
          <w:i/>
          <w:color w:val="000000"/>
          <w:sz w:val="24"/>
          <w:szCs w:val="24"/>
        </w:rPr>
        <w:t xml:space="preserve"> будет состоять в оценке возмож</w:t>
      </w:r>
      <w:r w:rsidRPr="00A43671">
        <w:rPr>
          <w:rFonts w:ascii="Times New Roman" w:hAnsi="Times New Roman" w:cs="Times New Roman"/>
          <w:i/>
          <w:color w:val="000000"/>
          <w:sz w:val="24"/>
          <w:szCs w:val="24"/>
        </w:rPr>
        <w:t>ностей претендента выполнять предусмотренные по этой должности обязанности с учетом опыта его предыдущей работы</w:t>
      </w:r>
      <w:r w:rsidR="003E3F91" w:rsidRPr="00A43671">
        <w:rPr>
          <w:rFonts w:ascii="Times New Roman" w:hAnsi="Times New Roman" w:cs="Times New Roman"/>
          <w:i/>
          <w:color w:val="000000"/>
          <w:sz w:val="24"/>
          <w:szCs w:val="24"/>
        </w:rPr>
        <w:t>.</w:t>
      </w:r>
    </w:p>
    <w:p w:rsidR="00683986" w:rsidRPr="00A43671" w:rsidRDefault="003E3F91" w:rsidP="00A43671">
      <w:pPr>
        <w:pStyle w:val="21"/>
        <w:shd w:val="clear" w:color="auto" w:fill="auto"/>
        <w:tabs>
          <w:tab w:val="left" w:pos="9355"/>
        </w:tabs>
        <w:spacing w:line="276" w:lineRule="auto"/>
        <w:ind w:right="-1" w:hanging="1160"/>
        <w:rPr>
          <w:rFonts w:ascii="Times New Roman" w:hAnsi="Times New Roman" w:cs="Times New Roman"/>
          <w:i/>
          <w:sz w:val="24"/>
          <w:szCs w:val="24"/>
        </w:rPr>
      </w:pPr>
      <w:r w:rsidRPr="00A43671">
        <w:rPr>
          <w:rFonts w:ascii="Times New Roman" w:hAnsi="Times New Roman" w:cs="Times New Roman"/>
          <w:sz w:val="24"/>
          <w:szCs w:val="24"/>
        </w:rPr>
        <w:tab/>
      </w:r>
      <w:r w:rsidR="00683986" w:rsidRPr="00A43671">
        <w:rPr>
          <w:rFonts w:ascii="Times New Roman" w:hAnsi="Times New Roman" w:cs="Times New Roman"/>
          <w:sz w:val="24"/>
          <w:szCs w:val="24"/>
        </w:rPr>
        <w:t xml:space="preserve">Поскольку прием на работу в указанных случаях обусловлен также выполнением качественно и в </w:t>
      </w:r>
      <w:r w:rsidR="0012082A">
        <w:rPr>
          <w:rFonts w:ascii="Times New Roman" w:hAnsi="Times New Roman" w:cs="Times New Roman"/>
          <w:sz w:val="24"/>
          <w:szCs w:val="24"/>
        </w:rPr>
        <w:lastRenderedPageBreak/>
        <w:t>полном объеме возложен</w:t>
      </w:r>
      <w:r w:rsidR="00683986" w:rsidRPr="00A43671">
        <w:rPr>
          <w:rFonts w:ascii="Times New Roman" w:hAnsi="Times New Roman" w:cs="Times New Roman"/>
          <w:sz w:val="24"/>
          <w:szCs w:val="24"/>
        </w:rPr>
        <w:t xml:space="preserve">ных должностных обязанностей, чего заранее работодатель знать не может, то в целях проверки этих возможностей будущего работника </w:t>
      </w:r>
      <w:r w:rsidR="00683986" w:rsidRPr="00A43671">
        <w:rPr>
          <w:rFonts w:ascii="Times New Roman" w:hAnsi="Times New Roman" w:cs="Times New Roman"/>
          <w:i/>
          <w:sz w:val="24"/>
          <w:szCs w:val="24"/>
        </w:rPr>
        <w:t>аттестационная комиссия может также включить пред</w:t>
      </w:r>
      <w:r w:rsidR="00683986" w:rsidRPr="00A43671">
        <w:rPr>
          <w:rFonts w:ascii="Times New Roman" w:hAnsi="Times New Roman" w:cs="Times New Roman"/>
          <w:i/>
          <w:sz w:val="24"/>
          <w:szCs w:val="24"/>
        </w:rPr>
        <w:softHyphen/>
        <w:t>ложение об установлении при заключении трудового договораиспытательного срока в порядке и на условиях, установленных статьей 70 ТК РФ.</w:t>
      </w:r>
    </w:p>
    <w:p w:rsidR="003E3F91" w:rsidRPr="00A43671" w:rsidRDefault="003E3F91" w:rsidP="00A43671">
      <w:pPr>
        <w:pStyle w:val="21"/>
        <w:shd w:val="clear" w:color="auto" w:fill="auto"/>
        <w:tabs>
          <w:tab w:val="left" w:pos="9355"/>
        </w:tabs>
        <w:spacing w:line="276" w:lineRule="auto"/>
        <w:ind w:right="-1" w:hanging="1160"/>
        <w:rPr>
          <w:rFonts w:ascii="Times New Roman" w:hAnsi="Times New Roman" w:cs="Times New Roman"/>
          <w:i/>
          <w:sz w:val="24"/>
          <w:szCs w:val="24"/>
        </w:rPr>
      </w:pPr>
    </w:p>
    <w:p w:rsidR="00683986" w:rsidRPr="00A43671" w:rsidRDefault="00683986" w:rsidP="00A43671">
      <w:pPr>
        <w:pStyle w:val="21"/>
        <w:shd w:val="clear" w:color="auto" w:fill="auto"/>
        <w:spacing w:line="276" w:lineRule="auto"/>
        <w:ind w:right="-1" w:hanging="1160"/>
        <w:rPr>
          <w:rFonts w:ascii="Times New Roman" w:hAnsi="Times New Roman" w:cs="Times New Roman"/>
          <w:sz w:val="24"/>
          <w:szCs w:val="24"/>
        </w:rPr>
      </w:pPr>
      <w:r w:rsidRPr="00A43671">
        <w:rPr>
          <w:rFonts w:ascii="Times New Roman" w:hAnsi="Times New Roman" w:cs="Times New Roman"/>
          <w:sz w:val="24"/>
          <w:szCs w:val="24"/>
        </w:rPr>
        <w:t xml:space="preserve">В таком же порядке на должность педагогического работника может быть принят выпускник, получивший среднее или высшее профессиональное образование, </w:t>
      </w:r>
      <w:r w:rsidRPr="00A43671">
        <w:rPr>
          <w:rStyle w:val="aa"/>
          <w:rFonts w:ascii="Times New Roman" w:hAnsi="Times New Roman" w:cs="Times New Roman"/>
          <w:sz w:val="24"/>
          <w:szCs w:val="24"/>
        </w:rPr>
        <w:t xml:space="preserve">но претендующий на должность не по полученной специальности, </w:t>
      </w:r>
      <w:r w:rsidRPr="00A43671">
        <w:rPr>
          <w:rFonts w:ascii="Times New Roman" w:hAnsi="Times New Roman" w:cs="Times New Roman"/>
          <w:sz w:val="24"/>
          <w:szCs w:val="24"/>
        </w:rPr>
        <w:t>поск</w:t>
      </w:r>
      <w:r w:rsidR="0012082A">
        <w:rPr>
          <w:rFonts w:ascii="Times New Roman" w:hAnsi="Times New Roman" w:cs="Times New Roman"/>
          <w:sz w:val="24"/>
          <w:szCs w:val="24"/>
        </w:rPr>
        <w:t>ольку в данном случае это не бу</w:t>
      </w:r>
      <w:r w:rsidRPr="00A43671">
        <w:rPr>
          <w:rFonts w:ascii="Times New Roman" w:hAnsi="Times New Roman" w:cs="Times New Roman"/>
          <w:sz w:val="24"/>
          <w:szCs w:val="24"/>
        </w:rPr>
        <w:t>дет противоречить положениям части четвертой статьи 70 ТК РФ, которая не допускает установление испытательного срока в течение одного года для выпускников, только в случаях, когда они впервые поступает на работу по полученной специальности.</w:t>
      </w:r>
    </w:p>
    <w:p w:rsidR="00683986" w:rsidRPr="00A43671" w:rsidRDefault="00683986" w:rsidP="00A43671">
      <w:pPr>
        <w:pStyle w:val="21"/>
        <w:shd w:val="clear" w:color="auto" w:fill="auto"/>
        <w:spacing w:line="276" w:lineRule="auto"/>
        <w:ind w:right="-1"/>
        <w:rPr>
          <w:rFonts w:ascii="Times New Roman" w:hAnsi="Times New Roman" w:cs="Times New Roman"/>
          <w:sz w:val="24"/>
          <w:szCs w:val="24"/>
        </w:rPr>
      </w:pPr>
      <w:r w:rsidRPr="00A43671">
        <w:rPr>
          <w:rFonts w:ascii="Times New Roman" w:hAnsi="Times New Roman" w:cs="Times New Roman"/>
          <w:sz w:val="24"/>
          <w:szCs w:val="24"/>
        </w:rPr>
        <w:t xml:space="preserve">В соответствии со статьей 71 ТК РФ при неудовлетворительном результате испытания </w:t>
      </w:r>
      <w:r w:rsidRPr="00A43671">
        <w:rPr>
          <w:rFonts w:ascii="Times New Roman" w:hAnsi="Times New Roman" w:cs="Times New Roman"/>
          <w:i/>
          <w:sz w:val="24"/>
          <w:szCs w:val="24"/>
        </w:rPr>
        <w:t>работодатель имеет право до истечения срока испытания расторгнуть трудовой договор с работником, предупре</w:t>
      </w:r>
      <w:r w:rsidRPr="00A43671">
        <w:rPr>
          <w:rFonts w:ascii="Times New Roman" w:hAnsi="Times New Roman" w:cs="Times New Roman"/>
          <w:i/>
          <w:sz w:val="24"/>
          <w:szCs w:val="24"/>
        </w:rPr>
        <w:softHyphen/>
        <w:t xml:space="preserve">див его об этом в письменной форме не позднее чем </w:t>
      </w:r>
      <w:r w:rsidRPr="00A43671">
        <w:rPr>
          <w:rFonts w:ascii="Times New Roman" w:hAnsi="Times New Roman" w:cs="Times New Roman"/>
          <w:b/>
          <w:i/>
          <w:sz w:val="24"/>
          <w:szCs w:val="24"/>
        </w:rPr>
        <w:t>за три дня</w:t>
      </w:r>
      <w:r w:rsidRPr="00A43671">
        <w:rPr>
          <w:rFonts w:ascii="Times New Roman" w:hAnsi="Times New Roman" w:cs="Times New Roman"/>
          <w:i/>
          <w:sz w:val="24"/>
          <w:szCs w:val="24"/>
        </w:rPr>
        <w:t xml:space="preserve"> с указанием причин, </w:t>
      </w:r>
      <w:r w:rsidRPr="00A43671">
        <w:rPr>
          <w:rFonts w:ascii="Times New Roman" w:hAnsi="Times New Roman" w:cs="Times New Roman"/>
          <w:sz w:val="24"/>
          <w:szCs w:val="24"/>
        </w:rPr>
        <w:t>послуживших основанием для признания этого работника не выдержавшим испытание. Решение работодателя ра</w:t>
      </w:r>
      <w:r w:rsidRPr="00A43671">
        <w:rPr>
          <w:rFonts w:ascii="Times New Roman" w:hAnsi="Times New Roman" w:cs="Times New Roman"/>
          <w:sz w:val="24"/>
          <w:szCs w:val="24"/>
        </w:rPr>
        <w:softHyphen/>
        <w:t>ботник имеет право обжаловать в суде.</w:t>
      </w:r>
    </w:p>
    <w:p w:rsidR="00683986" w:rsidRPr="00A43671" w:rsidRDefault="00683986" w:rsidP="00A43671">
      <w:pPr>
        <w:pStyle w:val="21"/>
        <w:shd w:val="clear" w:color="auto" w:fill="auto"/>
        <w:spacing w:line="276" w:lineRule="auto"/>
        <w:ind w:right="-1"/>
        <w:rPr>
          <w:rFonts w:ascii="Times New Roman" w:hAnsi="Times New Roman" w:cs="Times New Roman"/>
          <w:i/>
          <w:sz w:val="24"/>
          <w:szCs w:val="24"/>
        </w:rPr>
      </w:pPr>
      <w:r w:rsidRPr="00A43671">
        <w:rPr>
          <w:rFonts w:ascii="Times New Roman" w:hAnsi="Times New Roman" w:cs="Times New Roman"/>
          <w:i/>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83986" w:rsidRPr="00A43671" w:rsidRDefault="00683986" w:rsidP="00A43671">
      <w:pPr>
        <w:pStyle w:val="21"/>
        <w:shd w:val="clear" w:color="auto" w:fill="auto"/>
        <w:spacing w:line="276" w:lineRule="auto"/>
        <w:ind w:right="-1"/>
        <w:rPr>
          <w:rFonts w:ascii="Times New Roman" w:hAnsi="Times New Roman" w:cs="Times New Roman"/>
          <w:sz w:val="24"/>
          <w:szCs w:val="24"/>
        </w:rPr>
      </w:pPr>
      <w:r w:rsidRPr="00A43671">
        <w:rPr>
          <w:rFonts w:ascii="Times New Roman" w:hAnsi="Times New Roman" w:cs="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83986" w:rsidRPr="00A43671" w:rsidRDefault="00683986" w:rsidP="00A43671">
      <w:pPr>
        <w:pStyle w:val="21"/>
        <w:shd w:val="clear" w:color="auto" w:fill="auto"/>
        <w:spacing w:line="276" w:lineRule="auto"/>
        <w:ind w:right="-1"/>
        <w:rPr>
          <w:rFonts w:ascii="Times New Roman" w:hAnsi="Times New Roman" w:cs="Times New Roman"/>
          <w:sz w:val="24"/>
          <w:szCs w:val="24"/>
        </w:rPr>
      </w:pPr>
      <w:r w:rsidRPr="00A43671">
        <w:rPr>
          <w:rFonts w:ascii="Times New Roman" w:hAnsi="Times New Roman" w:cs="Times New Roman"/>
          <w:sz w:val="24"/>
          <w:szCs w:val="24"/>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83986" w:rsidRPr="00A43671" w:rsidRDefault="00683986" w:rsidP="00A43671">
      <w:pPr>
        <w:pStyle w:val="21"/>
        <w:shd w:val="clear" w:color="auto" w:fill="auto"/>
        <w:spacing w:line="276" w:lineRule="auto"/>
        <w:ind w:right="-1" w:firstLine="0"/>
        <w:rPr>
          <w:rStyle w:val="aa"/>
          <w:rFonts w:ascii="Times New Roman" w:hAnsi="Times New Roman" w:cs="Times New Roman"/>
          <w:b w:val="0"/>
          <w:bCs w:val="0"/>
          <w:sz w:val="24"/>
          <w:szCs w:val="24"/>
          <w:shd w:val="clear" w:color="auto" w:fill="auto"/>
        </w:rPr>
      </w:pPr>
      <w:r w:rsidRPr="00A43671">
        <w:rPr>
          <w:rFonts w:ascii="Times New Roman" w:hAnsi="Times New Roman" w:cs="Times New Roman"/>
          <w:sz w:val="24"/>
          <w:szCs w:val="24"/>
        </w:rPr>
        <w:t>Что касается педагогических работников организаций, квалифи</w:t>
      </w:r>
      <w:r w:rsidRPr="00A43671">
        <w:rPr>
          <w:rFonts w:ascii="Times New Roman" w:hAnsi="Times New Roman" w:cs="Times New Roman"/>
          <w:sz w:val="24"/>
          <w:szCs w:val="24"/>
        </w:rPr>
        <w:softHyphen/>
        <w:t>кация которых не соответствует требованиям к направлению про</w:t>
      </w:r>
      <w:r w:rsidRPr="00A43671">
        <w:rPr>
          <w:rFonts w:ascii="Times New Roman" w:hAnsi="Times New Roman" w:cs="Times New Roman"/>
          <w:sz w:val="24"/>
          <w:szCs w:val="24"/>
        </w:rPr>
        <w:softHyphen/>
        <w:t>фессиональной подготовки, предусмотренной квалификационными характеристиками: «</w:t>
      </w:r>
      <w:r w:rsidR="003E3F91" w:rsidRPr="00A43671">
        <w:rPr>
          <w:rFonts w:ascii="Times New Roman" w:hAnsi="Times New Roman" w:cs="Times New Roman"/>
          <w:sz w:val="24"/>
          <w:szCs w:val="24"/>
        </w:rPr>
        <w:t xml:space="preserve">Образование и педагогика» или в </w:t>
      </w:r>
      <w:r w:rsidRPr="00A43671">
        <w:rPr>
          <w:rFonts w:ascii="Times New Roman" w:hAnsi="Times New Roman" w:cs="Times New Roman"/>
          <w:sz w:val="24"/>
          <w:szCs w:val="24"/>
        </w:rPr>
        <w:t>област</w:t>
      </w:r>
      <w:r w:rsidR="003E3F91" w:rsidRPr="00A43671">
        <w:rPr>
          <w:rFonts w:ascii="Times New Roman" w:hAnsi="Times New Roman" w:cs="Times New Roman"/>
          <w:sz w:val="24"/>
          <w:szCs w:val="24"/>
        </w:rPr>
        <w:t xml:space="preserve">и, </w:t>
      </w:r>
      <w:r w:rsidRPr="00A43671">
        <w:rPr>
          <w:rFonts w:ascii="Times New Roman" w:hAnsi="Times New Roman" w:cs="Times New Roman"/>
          <w:sz w:val="24"/>
          <w:szCs w:val="24"/>
        </w:rPr>
        <w:t>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w:t>
      </w:r>
      <w:r w:rsidRPr="00A43671">
        <w:rPr>
          <w:rFonts w:ascii="Times New Roman" w:hAnsi="Times New Roman" w:cs="Times New Roman"/>
          <w:sz w:val="24"/>
          <w:szCs w:val="24"/>
        </w:rPr>
        <w:softHyphen/>
        <w:t xml:space="preserve">ем работника занимаемой должности или выполняемой работе вследствие недостаточной квалификации, </w:t>
      </w:r>
      <w:r w:rsidRPr="00A43671">
        <w:rPr>
          <w:rStyle w:val="aa"/>
          <w:rFonts w:ascii="Times New Roman" w:hAnsi="Times New Roman" w:cs="Times New Roman"/>
          <w:sz w:val="24"/>
          <w:szCs w:val="24"/>
        </w:rPr>
        <w:t>если это не подтверждено результатами их аттестации.</w:t>
      </w:r>
    </w:p>
    <w:p w:rsidR="00683986" w:rsidRPr="00A43671" w:rsidRDefault="00683986" w:rsidP="00A43671">
      <w:pPr>
        <w:pStyle w:val="21"/>
        <w:shd w:val="clear" w:color="auto" w:fill="auto"/>
        <w:spacing w:after="60" w:line="276" w:lineRule="auto"/>
        <w:ind w:right="20" w:firstLine="708"/>
        <w:rPr>
          <w:rFonts w:ascii="Times New Roman" w:hAnsi="Times New Roman" w:cs="Times New Roman"/>
          <w:sz w:val="24"/>
          <w:szCs w:val="24"/>
        </w:rPr>
      </w:pPr>
      <w:r w:rsidRPr="00A43671">
        <w:rPr>
          <w:rFonts w:ascii="Times New Roman" w:hAnsi="Times New Roman" w:cs="Times New Roman"/>
          <w:sz w:val="24"/>
          <w:szCs w:val="24"/>
        </w:rPr>
        <w:t>Следует также учесть, что применение пункта 9 раздела «Об</w:t>
      </w:r>
      <w:r w:rsidRPr="00A43671">
        <w:rPr>
          <w:rFonts w:ascii="Times New Roman" w:hAnsi="Times New Roman" w:cs="Times New Roman"/>
          <w:sz w:val="24"/>
          <w:szCs w:val="24"/>
        </w:rPr>
        <w:softHyphen/>
        <w:t>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Минздравсоцразвития России от 25 октября 2010 г. № 921н, которым внесены изменения в Порядок применения Единого квалификационного справочника должностей руководи</w:t>
      </w:r>
      <w:r w:rsidRPr="00A43671">
        <w:rPr>
          <w:rFonts w:ascii="Times New Roman" w:hAnsi="Times New Roman" w:cs="Times New Roman"/>
          <w:sz w:val="24"/>
          <w:szCs w:val="24"/>
        </w:rPr>
        <w:softHyphen/>
        <w:t>телей, специалистов и служащих, утвержденный постановлением Минтруда России от 9 февраля 2004 г. № 9.</w:t>
      </w:r>
    </w:p>
    <w:p w:rsidR="00683986" w:rsidRPr="00A43671" w:rsidRDefault="00683986" w:rsidP="00A43671">
      <w:pPr>
        <w:pStyle w:val="30"/>
        <w:shd w:val="clear" w:color="auto" w:fill="auto"/>
        <w:spacing w:after="0" w:line="276" w:lineRule="auto"/>
        <w:jc w:val="center"/>
        <w:rPr>
          <w:rFonts w:ascii="Times New Roman" w:hAnsi="Times New Roman" w:cs="Times New Roman"/>
          <w:b/>
          <w:color w:val="000000"/>
          <w:sz w:val="24"/>
          <w:szCs w:val="24"/>
        </w:rPr>
      </w:pPr>
      <w:r w:rsidRPr="00A43671">
        <w:rPr>
          <w:rFonts w:ascii="Times New Roman" w:hAnsi="Times New Roman" w:cs="Times New Roman"/>
          <w:b/>
          <w:color w:val="000000"/>
          <w:sz w:val="24"/>
          <w:szCs w:val="24"/>
        </w:rPr>
        <w:t>Особенности оформления результатов аттестации, проводимой в целях установления соответствия работников занимаемым ими должностям</w:t>
      </w:r>
    </w:p>
    <w:p w:rsidR="007D132F" w:rsidRPr="00A43671" w:rsidRDefault="007D132F" w:rsidP="00A43671">
      <w:pPr>
        <w:pStyle w:val="30"/>
        <w:shd w:val="clear" w:color="auto" w:fill="auto"/>
        <w:spacing w:after="0" w:line="276" w:lineRule="auto"/>
        <w:jc w:val="center"/>
        <w:rPr>
          <w:rFonts w:ascii="Times New Roman" w:hAnsi="Times New Roman" w:cs="Times New Roman"/>
          <w:sz w:val="24"/>
          <w:szCs w:val="24"/>
        </w:rPr>
      </w:pPr>
    </w:p>
    <w:p w:rsidR="00683986" w:rsidRPr="00A43671" w:rsidRDefault="00683986" w:rsidP="00A43671">
      <w:pPr>
        <w:pStyle w:val="21"/>
        <w:shd w:val="clear" w:color="auto" w:fill="auto"/>
        <w:spacing w:line="276" w:lineRule="auto"/>
        <w:ind w:left="20" w:right="20" w:firstLine="360"/>
        <w:rPr>
          <w:rFonts w:ascii="Times New Roman" w:hAnsi="Times New Roman" w:cs="Times New Roman"/>
          <w:i/>
          <w:sz w:val="24"/>
          <w:szCs w:val="24"/>
        </w:rPr>
      </w:pPr>
      <w:r w:rsidRPr="00A43671">
        <w:rPr>
          <w:rFonts w:ascii="Times New Roman" w:hAnsi="Times New Roman" w:cs="Times New Roman"/>
          <w:i/>
          <w:sz w:val="24"/>
          <w:szCs w:val="24"/>
        </w:rPr>
        <w:t xml:space="preserve">Порядок аттестации при проведении аттестации педагогических работников в целях </w:t>
      </w:r>
      <w:r w:rsidRPr="00A43671">
        <w:rPr>
          <w:rFonts w:ascii="Times New Roman" w:hAnsi="Times New Roman" w:cs="Times New Roman"/>
          <w:i/>
          <w:sz w:val="24"/>
          <w:szCs w:val="24"/>
        </w:rPr>
        <w:lastRenderedPageBreak/>
        <w:t>подтверждения соответствия занимаемым ими должностям не предусматривает оформление на педагогического работника аттестационного листа.</w:t>
      </w:r>
    </w:p>
    <w:p w:rsidR="00683986" w:rsidRPr="00A43671" w:rsidRDefault="00683986" w:rsidP="00A43671">
      <w:pPr>
        <w:pStyle w:val="21"/>
        <w:shd w:val="clear" w:color="auto" w:fill="auto"/>
        <w:spacing w:line="276" w:lineRule="auto"/>
        <w:ind w:left="20" w:right="20" w:firstLine="360"/>
        <w:rPr>
          <w:rFonts w:ascii="Times New Roman" w:hAnsi="Times New Roman" w:cs="Times New Roman"/>
          <w:sz w:val="24"/>
          <w:szCs w:val="24"/>
        </w:rPr>
      </w:pPr>
      <w:r w:rsidRPr="00A43671">
        <w:rPr>
          <w:rFonts w:ascii="Times New Roman" w:hAnsi="Times New Roman" w:cs="Times New Roman"/>
          <w:sz w:val="24"/>
          <w:szCs w:val="24"/>
        </w:rPr>
        <w:t>Оформление результатов такой аттестации осуществляется про</w:t>
      </w:r>
      <w:r w:rsidRPr="00A43671">
        <w:rPr>
          <w:rFonts w:ascii="Times New Roman" w:hAnsi="Times New Roman" w:cs="Times New Roman"/>
          <w:sz w:val="24"/>
          <w:szCs w:val="24"/>
        </w:rPr>
        <w:softHyphen/>
        <w:t>токолом, подписываемым председателем, заместителем председателя, секретарем и членами аттестационной комиссии организации, при</w:t>
      </w:r>
      <w:r w:rsidRPr="00A43671">
        <w:rPr>
          <w:rFonts w:ascii="Times New Roman" w:hAnsi="Times New Roman" w:cs="Times New Roman"/>
          <w:sz w:val="24"/>
          <w:szCs w:val="24"/>
        </w:rPr>
        <w:softHyphen/>
        <w:t>сутствовавшими на заседании, который хранится с представлениями, дополнительными сведениями, представленными самими педаго</w:t>
      </w:r>
      <w:r w:rsidRPr="00A43671">
        <w:rPr>
          <w:rFonts w:ascii="Times New Roman" w:hAnsi="Times New Roman" w:cs="Times New Roman"/>
          <w:sz w:val="24"/>
          <w:szCs w:val="24"/>
        </w:rPr>
        <w:softHyphen/>
        <w:t>гическими работниками, характеризующими их профессиональную деятельность (в случае их наличия), у работодателя.</w:t>
      </w:r>
    </w:p>
    <w:p w:rsidR="001177AC" w:rsidRPr="00A43671" w:rsidRDefault="00683986" w:rsidP="00A43671">
      <w:pPr>
        <w:pStyle w:val="1"/>
        <w:shd w:val="clear" w:color="auto" w:fill="auto"/>
        <w:spacing w:after="60" w:line="276" w:lineRule="auto"/>
        <w:ind w:left="20" w:right="20" w:firstLine="320"/>
        <w:jc w:val="both"/>
        <w:rPr>
          <w:rFonts w:ascii="Times New Roman" w:hAnsi="Times New Roman" w:cs="Times New Roman"/>
          <w:sz w:val="24"/>
          <w:szCs w:val="24"/>
        </w:rPr>
      </w:pPr>
      <w:r w:rsidRPr="00A43671">
        <w:rPr>
          <w:rFonts w:ascii="Times New Roman" w:hAnsi="Times New Roman" w:cs="Times New Roman"/>
          <w:sz w:val="24"/>
          <w:szCs w:val="24"/>
        </w:rPr>
        <w:t>В соответствии с пунктом 20 Порядка аттестации на педагогиче</w:t>
      </w:r>
      <w:r w:rsidRPr="00A43671">
        <w:rPr>
          <w:rFonts w:ascii="Times New Roman" w:hAnsi="Times New Roman" w:cs="Times New Roman"/>
          <w:sz w:val="24"/>
          <w:szCs w:val="24"/>
        </w:rPr>
        <w:softHyphen/>
        <w:t xml:space="preserve">ского работника, прошедшего аттестацию, </w:t>
      </w:r>
      <w:r w:rsidRPr="00A43671">
        <w:rPr>
          <w:rFonts w:ascii="Times New Roman" w:hAnsi="Times New Roman" w:cs="Times New Roman"/>
          <w:i/>
          <w:sz w:val="24"/>
          <w:szCs w:val="24"/>
        </w:rPr>
        <w:t>не позднее двух рабочих дней</w:t>
      </w:r>
      <w:r w:rsidRPr="00A43671">
        <w:rPr>
          <w:rFonts w:ascii="Times New Roman" w:hAnsi="Times New Roman" w:cs="Times New Roman"/>
          <w:sz w:val="24"/>
          <w:szCs w:val="24"/>
        </w:rPr>
        <w:t xml:space="preserve"> со дня ее проведения секретарем аттестационной комиссии организации составляется выписка из протокола, содержащая сведе</w:t>
      </w:r>
      <w:r w:rsidRPr="00A43671">
        <w:rPr>
          <w:rFonts w:ascii="Times New Roman" w:hAnsi="Times New Roman" w:cs="Times New Roman"/>
          <w:sz w:val="24"/>
          <w:szCs w:val="24"/>
        </w:rPr>
        <w:softHyphen/>
        <w:t>ния о фамилии, имени, отчестве (при наличии) аттестуемого, наи</w:t>
      </w:r>
      <w:r w:rsidRPr="00A43671">
        <w:rPr>
          <w:rFonts w:ascii="Times New Roman" w:hAnsi="Times New Roman" w:cs="Times New Roman"/>
          <w:sz w:val="24"/>
          <w:szCs w:val="24"/>
        </w:rPr>
        <w:softHyphen/>
        <w:t>меновании его должности, дате заседания аттестационной комиссии</w:t>
      </w:r>
      <w:r w:rsidR="001177AC" w:rsidRPr="00A43671">
        <w:rPr>
          <w:rFonts w:ascii="Times New Roman" w:hAnsi="Times New Roman" w:cs="Times New Roman"/>
          <w:sz w:val="24"/>
          <w:szCs w:val="24"/>
        </w:rPr>
        <w:t>.</w:t>
      </w:r>
    </w:p>
    <w:p w:rsidR="001177AC" w:rsidRPr="00A43671" w:rsidRDefault="001177AC" w:rsidP="00A43671">
      <w:pPr>
        <w:pStyle w:val="1"/>
        <w:shd w:val="clear" w:color="auto" w:fill="auto"/>
        <w:spacing w:after="60" w:line="276" w:lineRule="auto"/>
        <w:ind w:left="20" w:right="20" w:firstLine="32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Необходимо отметить, что Порядком аттестации не преду</w:t>
      </w:r>
      <w:r w:rsidRPr="00A43671">
        <w:rPr>
          <w:rFonts w:ascii="Times New Roman" w:hAnsi="Times New Roman" w:cs="Times New Roman"/>
          <w:color w:val="000000"/>
          <w:spacing w:val="0"/>
          <w:sz w:val="24"/>
          <w:szCs w:val="24"/>
        </w:rPr>
        <w:softHyphen/>
        <w:t>сматривается сохранение результатов аттестации педагогических работников, проводимой в целях подтверждения соответствия за</w:t>
      </w:r>
      <w:r w:rsidRPr="00A43671">
        <w:rPr>
          <w:rFonts w:ascii="Times New Roman" w:hAnsi="Times New Roman" w:cs="Times New Roman"/>
          <w:color w:val="000000"/>
          <w:spacing w:val="0"/>
          <w:sz w:val="24"/>
          <w:szCs w:val="24"/>
        </w:rPr>
        <w:softHyphen/>
        <w:t>нимаемым ими должностям, и действующих в течение пяти лет по месту ее проведения, при переходе в другую организацию, исходя из чего работодатель по новому месту работы вправе осуществлять аттестацию таких педагогических работников на общих основаниях и с соблюдением условий, предусмотренных пунктом 22 указан</w:t>
      </w:r>
      <w:r w:rsidRPr="00A43671">
        <w:rPr>
          <w:rFonts w:ascii="Times New Roman" w:hAnsi="Times New Roman" w:cs="Times New Roman"/>
          <w:color w:val="000000"/>
          <w:spacing w:val="0"/>
          <w:sz w:val="24"/>
          <w:szCs w:val="24"/>
        </w:rPr>
        <w:softHyphen/>
        <w:t>ного Порядка.</w:t>
      </w:r>
    </w:p>
    <w:p w:rsidR="001177AC" w:rsidRPr="00A43671" w:rsidRDefault="001177AC" w:rsidP="00A43671">
      <w:pPr>
        <w:pStyle w:val="30"/>
        <w:shd w:val="clear" w:color="auto" w:fill="auto"/>
        <w:spacing w:line="276" w:lineRule="auto"/>
        <w:jc w:val="center"/>
        <w:rPr>
          <w:rFonts w:ascii="Times New Roman" w:hAnsi="Times New Roman" w:cs="Times New Roman"/>
          <w:b/>
          <w:sz w:val="24"/>
          <w:szCs w:val="24"/>
        </w:rPr>
      </w:pPr>
      <w:r w:rsidRPr="00A43671">
        <w:rPr>
          <w:rFonts w:ascii="Times New Roman" w:hAnsi="Times New Roman" w:cs="Times New Roman"/>
          <w:b/>
          <w:color w:val="000000"/>
          <w:spacing w:val="0"/>
          <w:sz w:val="24"/>
          <w:szCs w:val="24"/>
        </w:rPr>
        <w:t>Особенности проведения аттестации педагогических работников в целях установления квалификационной категории</w:t>
      </w:r>
    </w:p>
    <w:p w:rsidR="000647CE" w:rsidRPr="00A43671" w:rsidRDefault="001177AC" w:rsidP="00A43671">
      <w:pPr>
        <w:pStyle w:val="1"/>
        <w:shd w:val="clear" w:color="auto" w:fill="auto"/>
        <w:spacing w:after="0" w:line="276" w:lineRule="auto"/>
        <w:ind w:left="20" w:right="20" w:firstLine="320"/>
        <w:jc w:val="both"/>
        <w:rPr>
          <w:rFonts w:ascii="Times New Roman" w:hAnsi="Times New Roman" w:cs="Times New Roman"/>
          <w:i/>
          <w:sz w:val="24"/>
          <w:szCs w:val="24"/>
        </w:rPr>
      </w:pPr>
      <w:r w:rsidRPr="00A43671">
        <w:rPr>
          <w:rFonts w:ascii="Times New Roman" w:hAnsi="Times New Roman" w:cs="Times New Roman"/>
          <w:i/>
          <w:color w:val="000000"/>
          <w:spacing w:val="0"/>
          <w:sz w:val="24"/>
          <w:szCs w:val="24"/>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644434" w:rsidRPr="00A43671" w:rsidRDefault="001177AC" w:rsidP="00A43671">
      <w:pPr>
        <w:pStyle w:val="1"/>
        <w:shd w:val="clear" w:color="auto" w:fill="auto"/>
        <w:spacing w:after="0" w:line="276" w:lineRule="auto"/>
        <w:ind w:left="20" w:right="20" w:firstLine="320"/>
        <w:jc w:val="both"/>
        <w:rPr>
          <w:rFonts w:ascii="Times New Roman" w:hAnsi="Times New Roman" w:cs="Times New Roman"/>
          <w:color w:val="000000"/>
          <w:spacing w:val="0"/>
          <w:sz w:val="24"/>
          <w:szCs w:val="24"/>
        </w:rPr>
      </w:pPr>
      <w:r w:rsidRPr="00A43671">
        <w:rPr>
          <w:rFonts w:ascii="Times New Roman" w:hAnsi="Times New Roman" w:cs="Times New Roman"/>
          <w:color w:val="000000"/>
          <w:spacing w:val="0"/>
          <w:sz w:val="24"/>
          <w:szCs w:val="24"/>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w:t>
      </w:r>
      <w:r w:rsidRPr="00A43671">
        <w:rPr>
          <w:rFonts w:ascii="Times New Roman" w:hAnsi="Times New Roman" w:cs="Times New Roman"/>
          <w:color w:val="000000"/>
          <w:spacing w:val="0"/>
          <w:sz w:val="24"/>
          <w:szCs w:val="24"/>
        </w:rPr>
        <w:softHyphen/>
        <w:t>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 а также педагогических работников муниципальных и частных организаций, однозначно не определено, какие органы власти, действующие на территории субъекта РФ будут наделены полномочиями по формированию аттестационных комиссий.</w:t>
      </w:r>
    </w:p>
    <w:p w:rsidR="00644434" w:rsidRPr="00A43671" w:rsidRDefault="001177AC" w:rsidP="00A43671">
      <w:pPr>
        <w:pStyle w:val="1"/>
        <w:shd w:val="clear" w:color="auto" w:fill="auto"/>
        <w:spacing w:after="0" w:line="276" w:lineRule="auto"/>
        <w:ind w:left="20" w:right="20" w:firstLine="320"/>
        <w:jc w:val="both"/>
        <w:rPr>
          <w:rFonts w:ascii="Times New Roman" w:hAnsi="Times New Roman" w:cs="Times New Roman"/>
          <w:i/>
          <w:sz w:val="24"/>
          <w:szCs w:val="24"/>
        </w:rPr>
      </w:pPr>
      <w:r w:rsidRPr="00A43671">
        <w:rPr>
          <w:rFonts w:ascii="Times New Roman" w:hAnsi="Times New Roman" w:cs="Times New Roman"/>
          <w:color w:val="000000"/>
          <w:spacing w:val="0"/>
          <w:sz w:val="24"/>
          <w:szCs w:val="24"/>
        </w:rPr>
        <w:t>В соответствии с частью третьей статьи 49 Федерального закона от 29 декабря 2012 г. № 273-ФЭ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w:t>
      </w:r>
      <w:r w:rsidR="00644434" w:rsidRPr="00A43671">
        <w:rPr>
          <w:rFonts w:ascii="Times New Roman" w:hAnsi="Times New Roman" w:cs="Times New Roman"/>
          <w:color w:val="000000"/>
          <w:spacing w:val="0"/>
          <w:sz w:val="24"/>
          <w:szCs w:val="24"/>
        </w:rPr>
        <w:t>Федерации, в ведении которых непосредственно находятся орга</w:t>
      </w:r>
      <w:r w:rsidR="00644434" w:rsidRPr="00A43671">
        <w:rPr>
          <w:rFonts w:ascii="Times New Roman" w:hAnsi="Times New Roman" w:cs="Times New Roman"/>
          <w:color w:val="000000"/>
          <w:spacing w:val="0"/>
          <w:sz w:val="24"/>
          <w:szCs w:val="24"/>
        </w:rPr>
        <w:softHyphen/>
        <w:t>низации, осуществляющие образовательную деятельность (т. 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 в том числе по территориальному принципу, по направлениям (профилям) деятельности аттестуемых, по типам организаций, осу</w:t>
      </w:r>
      <w:r w:rsidR="00644434" w:rsidRPr="00A43671">
        <w:rPr>
          <w:rFonts w:ascii="Times New Roman" w:hAnsi="Times New Roman" w:cs="Times New Roman"/>
          <w:color w:val="000000"/>
          <w:spacing w:val="0"/>
          <w:sz w:val="24"/>
          <w:szCs w:val="24"/>
        </w:rPr>
        <w:softHyphen/>
        <w:t>ществляющих образовательную деятельность, и их ведомственной принадлежности.</w:t>
      </w:r>
    </w:p>
    <w:p w:rsidR="00644434" w:rsidRPr="00A43671" w:rsidRDefault="00644434"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lastRenderedPageBreak/>
        <w:t>В этих целях органы исполнительной власти субъекта Россий</w:t>
      </w:r>
      <w:r w:rsidRPr="00A43671">
        <w:rPr>
          <w:rFonts w:ascii="Times New Roman" w:hAnsi="Times New Roman" w:cs="Times New Roman"/>
          <w:color w:val="000000"/>
          <w:spacing w:val="0"/>
          <w:sz w:val="24"/>
          <w:szCs w:val="24"/>
        </w:rPr>
        <w:softHyphen/>
        <w:t>ской Федерации, в ведении которых находятся организации, осу</w:t>
      </w:r>
      <w:r w:rsidRPr="00A43671">
        <w:rPr>
          <w:rFonts w:ascii="Times New Roman" w:hAnsi="Times New Roman" w:cs="Times New Roman"/>
          <w:color w:val="000000"/>
          <w:spacing w:val="0"/>
          <w:sz w:val="24"/>
          <w:szCs w:val="24"/>
        </w:rPr>
        <w:softHyphen/>
        <w:t>ществляющие образовательную деятельность, могут внести в орган государственной власти соответствующего субъекта РФ согласован</w:t>
      </w:r>
      <w:r w:rsidRPr="00A43671">
        <w:rPr>
          <w:rFonts w:ascii="Times New Roman" w:hAnsi="Times New Roman" w:cs="Times New Roman"/>
          <w:color w:val="000000"/>
          <w:spacing w:val="0"/>
          <w:sz w:val="24"/>
          <w:szCs w:val="24"/>
        </w:rPr>
        <w:softHyphen/>
        <w:t>ное предложение по формированию аттестационных комиссий для проведения аттестации педагогических работников, поименованных в подразделе 2 раздела I Номенклатуры, в соответствии с Порядком аттестации.</w:t>
      </w:r>
    </w:p>
    <w:p w:rsidR="00644434" w:rsidRPr="00A43671" w:rsidRDefault="00644434"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При формировании аттестационных комиссий определяются их составы, регламент работы, а также условия привлечения специали</w:t>
      </w:r>
      <w:r w:rsidRPr="00A43671">
        <w:rPr>
          <w:rFonts w:ascii="Times New Roman" w:hAnsi="Times New Roman" w:cs="Times New Roman"/>
          <w:color w:val="000000"/>
          <w:spacing w:val="0"/>
          <w:sz w:val="24"/>
          <w:szCs w:val="24"/>
        </w:rPr>
        <w:softHyphen/>
        <w:t>стов для осуществления всестороннего анализа профессиональной деятельности педагогических работников, включая условия оплаты, компенсацию транспортных расходов и иные условия, на которых будет осуществляться привлечение специалистов.</w:t>
      </w:r>
    </w:p>
    <w:p w:rsidR="00644434" w:rsidRPr="00A43671" w:rsidRDefault="00644434"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В состав аттестационных комиссий включается представитель соответствующего профессионального союза.</w:t>
      </w:r>
    </w:p>
    <w:p w:rsidR="00644434" w:rsidRPr="00A43671" w:rsidRDefault="00644434" w:rsidP="00A43671">
      <w:pPr>
        <w:pStyle w:val="1"/>
        <w:shd w:val="clear" w:color="auto" w:fill="auto"/>
        <w:spacing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Регламент работы аттестационных комиссий должен обеспечивать педагогическим работникам право для обращения с заявлениями в аттестационную комиссию в любое время, обеспечивать рассмо</w:t>
      </w:r>
      <w:r w:rsidRPr="00A43671">
        <w:rPr>
          <w:rFonts w:ascii="Times New Roman" w:hAnsi="Times New Roman" w:cs="Times New Roman"/>
          <w:color w:val="000000"/>
          <w:spacing w:val="0"/>
          <w:sz w:val="24"/>
          <w:szCs w:val="24"/>
        </w:rPr>
        <w:softHyphen/>
        <w:t>трение их заявлений в срок не более 30 дней, проведение аттестации в течение периода, не превышающего 60 дней и с учетом срока действия ранее установленной квалификационной категории.</w:t>
      </w:r>
    </w:p>
    <w:p w:rsidR="0049385D" w:rsidRPr="00A43671" w:rsidRDefault="00644434" w:rsidP="00A43671">
      <w:pPr>
        <w:pStyle w:val="1"/>
        <w:shd w:val="clear" w:color="auto" w:fill="auto"/>
        <w:spacing w:after="244"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Порядком аттестации определено, что аттестация педагогических работников в целях установления первой или высшей квалифика</w:t>
      </w:r>
      <w:r w:rsidRPr="00A43671">
        <w:rPr>
          <w:rFonts w:ascii="Times New Roman" w:hAnsi="Times New Roman" w:cs="Times New Roman"/>
          <w:color w:val="000000"/>
          <w:spacing w:val="0"/>
          <w:sz w:val="24"/>
          <w:szCs w:val="24"/>
        </w:rPr>
        <w:softHyphen/>
        <w:t>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w:t>
      </w:r>
      <w:r w:rsidRPr="00A43671">
        <w:rPr>
          <w:rFonts w:ascii="Times New Roman" w:hAnsi="Times New Roman" w:cs="Times New Roman"/>
          <w:color w:val="000000"/>
          <w:spacing w:val="0"/>
          <w:sz w:val="24"/>
          <w:szCs w:val="24"/>
        </w:rPr>
        <w:softHyphen/>
        <w:t>стацию.</w:t>
      </w:r>
      <w:bookmarkStart w:id="0" w:name="_GoBack"/>
      <w:bookmarkEnd w:id="0"/>
      <w:r w:rsidR="008728AC">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6" type="#_x0000_t202" style="position:absolute;left:0;text-align:left;margin-left:285.5pt;margin-top:.45pt;width:14.7pt;height:9pt;z-index:-251646976;mso-wrap-distance-left:5pt;mso-wrap-distance-top:26.4pt;mso-wrap-distance-right:5pt;mso-position-horizontal-relative:margin;mso-position-vertical-relative:text" filled="f" stroked="f">
            <v:textbox style="mso-fit-shape-to-text:t" inset="0,0,0,0">
              <w:txbxContent>
                <w:p w:rsidR="00644434" w:rsidRDefault="00644434" w:rsidP="00644434">
                  <w:pPr>
                    <w:pStyle w:val="1"/>
                    <w:shd w:val="clear" w:color="auto" w:fill="auto"/>
                    <w:spacing w:line="180" w:lineRule="exact"/>
                    <w:jc w:val="left"/>
                  </w:pPr>
                </w:p>
              </w:txbxContent>
            </v:textbox>
            <w10:wrap type="square" anchorx="margin"/>
          </v:shape>
        </w:pict>
      </w:r>
    </w:p>
    <w:p w:rsidR="003A3DB4" w:rsidRPr="00A43671" w:rsidRDefault="0049385D"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Установлено, что заявления подаются непосредственно в аттеста</w:t>
      </w:r>
      <w:r w:rsidRPr="00A43671">
        <w:rPr>
          <w:rFonts w:ascii="Times New Roman" w:hAnsi="Times New Roman" w:cs="Times New Roman"/>
          <w:color w:val="000000"/>
          <w:spacing w:val="0"/>
          <w:sz w:val="24"/>
          <w:szCs w:val="24"/>
        </w:rPr>
        <w:softHyphen/>
        <w:t>ционную комиссию, либо направляются педагогическими работни</w:t>
      </w:r>
      <w:r w:rsidRPr="00A43671">
        <w:rPr>
          <w:rFonts w:ascii="Times New Roman" w:hAnsi="Times New Roman" w:cs="Times New Roman"/>
          <w:color w:val="000000"/>
          <w:spacing w:val="0"/>
          <w:sz w:val="24"/>
          <w:szCs w:val="24"/>
        </w:rPr>
        <w:softHyphen/>
        <w:t>ками в адрес аттестационной комиссии по почте письмом с уведом</w:t>
      </w:r>
      <w:r w:rsidRPr="00A43671">
        <w:rPr>
          <w:rFonts w:ascii="Times New Roman" w:hAnsi="Times New Roman" w:cs="Times New Roman"/>
          <w:color w:val="000000"/>
          <w:spacing w:val="0"/>
          <w:sz w:val="24"/>
          <w:szCs w:val="24"/>
        </w:rPr>
        <w:softHyphen/>
        <w:t>лением о вручении или с уведомлением в форме электронного до</w:t>
      </w:r>
      <w:r w:rsidRPr="00A43671">
        <w:rPr>
          <w:rFonts w:ascii="Times New Roman" w:hAnsi="Times New Roman" w:cs="Times New Roman"/>
          <w:color w:val="000000"/>
          <w:spacing w:val="0"/>
          <w:sz w:val="24"/>
          <w:szCs w:val="24"/>
        </w:rPr>
        <w:softHyphen/>
        <w:t>кумента с использованием информационно-телекоммуникационных сетей общего пользования, в том числе сети «Интернет».</w:t>
      </w:r>
    </w:p>
    <w:p w:rsidR="0049385D" w:rsidRPr="00A43671" w:rsidRDefault="0049385D"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Согласование заявлений педагогических работников с работо</w:t>
      </w:r>
      <w:r w:rsidRPr="00A43671">
        <w:rPr>
          <w:rFonts w:ascii="Times New Roman" w:hAnsi="Times New Roman" w:cs="Times New Roman"/>
          <w:color w:val="000000"/>
          <w:spacing w:val="0"/>
          <w:sz w:val="24"/>
          <w:szCs w:val="24"/>
        </w:rPr>
        <w:softHyphen/>
        <w:t>дателем, как это иногда имеет место, не требуется.</w:t>
      </w:r>
    </w:p>
    <w:p w:rsidR="0049385D" w:rsidRPr="00A43671" w:rsidRDefault="0049385D"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Порядок аттестации не предусматривает квотирование или установление каких-либо соотношений количества устанавливаемых квалификационных категорий.</w:t>
      </w:r>
    </w:p>
    <w:p w:rsidR="0049385D" w:rsidRPr="00A43671" w:rsidRDefault="0049385D"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Следует отметить, что Порядком аттестации не предусматривает</w:t>
      </w:r>
      <w:r w:rsidRPr="00A43671">
        <w:rPr>
          <w:rFonts w:ascii="Times New Roman" w:hAnsi="Times New Roman" w:cs="Times New Roman"/>
          <w:color w:val="000000"/>
          <w:spacing w:val="0"/>
          <w:sz w:val="24"/>
          <w:szCs w:val="24"/>
        </w:rPr>
        <w:softHyphen/>
        <w:t>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49385D" w:rsidRPr="00A43671" w:rsidRDefault="0049385D" w:rsidP="00A43671">
      <w:pPr>
        <w:pStyle w:val="1"/>
        <w:numPr>
          <w:ilvl w:val="0"/>
          <w:numId w:val="5"/>
        </w:numPr>
        <w:shd w:val="clear" w:color="auto" w:fill="auto"/>
        <w:tabs>
          <w:tab w:val="left" w:pos="620"/>
        </w:tabs>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49385D" w:rsidRPr="00A43671" w:rsidRDefault="0049385D" w:rsidP="00A43671">
      <w:pPr>
        <w:pStyle w:val="1"/>
        <w:numPr>
          <w:ilvl w:val="0"/>
          <w:numId w:val="5"/>
        </w:numPr>
        <w:shd w:val="clear" w:color="auto" w:fill="auto"/>
        <w:tabs>
          <w:tab w:val="left" w:pos="620"/>
        </w:tabs>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49385D" w:rsidRPr="00A43671" w:rsidRDefault="0049385D" w:rsidP="00A43671">
      <w:pPr>
        <w:pStyle w:val="1"/>
        <w:numPr>
          <w:ilvl w:val="0"/>
          <w:numId w:val="5"/>
        </w:numPr>
        <w:shd w:val="clear" w:color="auto" w:fill="auto"/>
        <w:tabs>
          <w:tab w:val="left" w:pos="639"/>
        </w:tabs>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3A3DB4" w:rsidRPr="00A43671" w:rsidRDefault="0049385D" w:rsidP="00A43671">
      <w:pPr>
        <w:pStyle w:val="30"/>
        <w:shd w:val="clear" w:color="auto" w:fill="auto"/>
        <w:spacing w:after="0" w:line="276" w:lineRule="auto"/>
        <w:ind w:left="20" w:right="20"/>
        <w:jc w:val="both"/>
        <w:rPr>
          <w:rFonts w:ascii="Times New Roman" w:hAnsi="Times New Roman" w:cs="Times New Roman"/>
          <w:color w:val="000000"/>
          <w:spacing w:val="0"/>
          <w:sz w:val="24"/>
          <w:szCs w:val="24"/>
        </w:rPr>
      </w:pPr>
      <w:r w:rsidRPr="00A43671">
        <w:rPr>
          <w:rFonts w:ascii="Times New Roman" w:hAnsi="Times New Roman" w:cs="Times New Roman"/>
          <w:color w:val="000000"/>
          <w:spacing w:val="0"/>
          <w:sz w:val="24"/>
          <w:szCs w:val="24"/>
        </w:rPr>
        <w:t>К примеру, не может быть отказано в приеме заявления и в опре</w:t>
      </w:r>
      <w:r w:rsidRPr="00A43671">
        <w:rPr>
          <w:rFonts w:ascii="Times New Roman" w:hAnsi="Times New Roman" w:cs="Times New Roman"/>
          <w:color w:val="000000"/>
          <w:spacing w:val="0"/>
          <w:sz w:val="24"/>
          <w:szCs w:val="24"/>
        </w:rPr>
        <w:softHyphen/>
        <w:t xml:space="preserve">делении срока </w:t>
      </w:r>
      <w:r w:rsidRPr="00A43671">
        <w:rPr>
          <w:rFonts w:ascii="Times New Roman" w:hAnsi="Times New Roman" w:cs="Times New Roman"/>
          <w:color w:val="000000"/>
          <w:spacing w:val="0"/>
          <w:sz w:val="24"/>
          <w:szCs w:val="24"/>
        </w:rPr>
        <w:lastRenderedPageBreak/>
        <w:t>проведения аттестации педагогического работника по причине:</w:t>
      </w:r>
    </w:p>
    <w:p w:rsidR="0049385D" w:rsidRPr="00A43671" w:rsidRDefault="0049385D" w:rsidP="00A43671">
      <w:pPr>
        <w:pStyle w:val="30"/>
        <w:numPr>
          <w:ilvl w:val="0"/>
          <w:numId w:val="4"/>
        </w:numPr>
        <w:shd w:val="clear" w:color="auto" w:fill="auto"/>
        <w:spacing w:after="0" w:line="276" w:lineRule="auto"/>
        <w:ind w:right="2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несовпадения у педагогического работника высшего или среднего профессионального образования с направлением подготов</w:t>
      </w:r>
      <w:r w:rsidRPr="00A43671">
        <w:rPr>
          <w:rFonts w:ascii="Times New Roman" w:hAnsi="Times New Roman" w:cs="Times New Roman"/>
          <w:color w:val="000000"/>
          <w:spacing w:val="0"/>
          <w:sz w:val="24"/>
          <w:szCs w:val="24"/>
        </w:rPr>
        <w:softHyphen/>
        <w:t>ки, предъявляемым к должности квалификационной характеристикой (профессиональным стандартом);</w:t>
      </w:r>
    </w:p>
    <w:p w:rsidR="0049385D" w:rsidRPr="00A43671" w:rsidRDefault="0049385D" w:rsidP="00A43671">
      <w:pPr>
        <w:pStyle w:val="1"/>
        <w:numPr>
          <w:ilvl w:val="0"/>
          <w:numId w:val="5"/>
        </w:numPr>
        <w:shd w:val="clear" w:color="auto" w:fill="auto"/>
        <w:tabs>
          <w:tab w:val="left" w:pos="639"/>
        </w:tabs>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истечения срока действия квалификационной категории (первой или высшей) на день подачи заявления;</w:t>
      </w:r>
    </w:p>
    <w:p w:rsidR="0049385D" w:rsidRPr="00A43671" w:rsidRDefault="0049385D" w:rsidP="00A43671">
      <w:pPr>
        <w:pStyle w:val="1"/>
        <w:numPr>
          <w:ilvl w:val="0"/>
          <w:numId w:val="5"/>
        </w:numPr>
        <w:shd w:val="clear" w:color="auto" w:fill="auto"/>
        <w:tabs>
          <w:tab w:val="left" w:pos="639"/>
        </w:tabs>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в прохож</w:t>
      </w:r>
      <w:r w:rsidR="003A3DB4" w:rsidRPr="00A43671">
        <w:rPr>
          <w:rFonts w:ascii="Times New Roman" w:hAnsi="Times New Roman" w:cs="Times New Roman"/>
          <w:color w:val="000000"/>
          <w:spacing w:val="0"/>
          <w:sz w:val="24"/>
          <w:szCs w:val="24"/>
        </w:rPr>
        <w:t>дении аттестации на первую квали</w:t>
      </w:r>
      <w:r w:rsidRPr="00A43671">
        <w:rPr>
          <w:rFonts w:ascii="Times New Roman" w:hAnsi="Times New Roman" w:cs="Times New Roman"/>
          <w:color w:val="000000"/>
          <w:spacing w:val="0"/>
          <w:sz w:val="24"/>
          <w:szCs w:val="24"/>
        </w:rPr>
        <w:t>фикационную ка</w:t>
      </w:r>
      <w:r w:rsidRPr="00A43671">
        <w:rPr>
          <w:rFonts w:ascii="Times New Roman" w:hAnsi="Times New Roman" w:cs="Times New Roman"/>
          <w:color w:val="000000"/>
          <w:spacing w:val="0"/>
          <w:sz w:val="24"/>
          <w:szCs w:val="24"/>
        </w:rPr>
        <w:softHyphen/>
        <w:t>тегорию в случае отказа в установлении высшей квалификационнойкатегории, в том числе, если заявление об этом подано в день, когда было принято решение аттестационной комиссии об отказе;</w:t>
      </w:r>
    </w:p>
    <w:p w:rsidR="0049385D" w:rsidRPr="00A43671" w:rsidRDefault="0049385D" w:rsidP="00A43671">
      <w:pPr>
        <w:pStyle w:val="1"/>
        <w:numPr>
          <w:ilvl w:val="0"/>
          <w:numId w:val="5"/>
        </w:numPr>
        <w:shd w:val="clear" w:color="auto" w:fill="auto"/>
        <w:tabs>
          <w:tab w:val="left" w:pos="625"/>
        </w:tabs>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нахождения в отпуске по уходу за ребенком до достижения им возраста трех лет;</w:t>
      </w:r>
    </w:p>
    <w:p w:rsidR="0049385D" w:rsidRPr="00A43671" w:rsidRDefault="0049385D" w:rsidP="00A43671">
      <w:pPr>
        <w:pStyle w:val="1"/>
        <w:numPr>
          <w:ilvl w:val="0"/>
          <w:numId w:val="5"/>
        </w:numPr>
        <w:shd w:val="clear" w:color="auto" w:fill="auto"/>
        <w:tabs>
          <w:tab w:val="left" w:pos="624"/>
        </w:tabs>
        <w:spacing w:after="0" w:line="276" w:lineRule="auto"/>
        <w:ind w:lef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наличия перерыва в педагогической деятельности;</w:t>
      </w:r>
    </w:p>
    <w:p w:rsidR="0049385D" w:rsidRPr="00A43671" w:rsidRDefault="0049385D" w:rsidP="00A43671">
      <w:pPr>
        <w:pStyle w:val="1"/>
        <w:numPr>
          <w:ilvl w:val="0"/>
          <w:numId w:val="5"/>
        </w:numPr>
        <w:shd w:val="clear" w:color="auto" w:fill="auto"/>
        <w:tabs>
          <w:tab w:val="left" w:pos="630"/>
        </w:tabs>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незначительной продолжительности работы в организации по новому месту работы.</w:t>
      </w:r>
    </w:p>
    <w:p w:rsidR="0049385D" w:rsidRPr="00A43671" w:rsidRDefault="0049385D"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Не может быть также отказано в приеме заявления и в прохожде</w:t>
      </w:r>
      <w:r w:rsidRPr="00A43671">
        <w:rPr>
          <w:rFonts w:ascii="Times New Roman" w:hAnsi="Times New Roman" w:cs="Times New Roman"/>
          <w:color w:val="000000"/>
          <w:spacing w:val="0"/>
          <w:sz w:val="24"/>
          <w:szCs w:val="24"/>
        </w:rPr>
        <w:softHyphen/>
        <w:t>нии аттестации педагогическим работникам, которые по каким-либо причинам до подачи заявления не воспользовались правом на под</w:t>
      </w:r>
      <w:r w:rsidRPr="00A43671">
        <w:rPr>
          <w:rFonts w:ascii="Times New Roman" w:hAnsi="Times New Roman" w:cs="Times New Roman"/>
          <w:color w:val="000000"/>
          <w:spacing w:val="0"/>
          <w:sz w:val="24"/>
          <w:szCs w:val="24"/>
        </w:rPr>
        <w:softHyphen/>
        <w:t>готовку и дополнительное профессиональное образование не реже одного раза в три года, закрепленным пунктом 2 части 5 статьи 47 Федерального закона от 29.12.2012 № 273-ФЭ.</w:t>
      </w:r>
    </w:p>
    <w:p w:rsidR="003A3DB4" w:rsidRPr="00A43671" w:rsidRDefault="0049385D"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 xml:space="preserve">Следует учесть, что в соответствии со статьей 196 ТК РФ (в ред. Федерального закона от 02.07.2013 № 185-ФЗ) необходимость дополнительного </w:t>
      </w:r>
      <w:r w:rsidR="0070229F" w:rsidRPr="00A43671">
        <w:rPr>
          <w:rFonts w:ascii="Times New Roman" w:hAnsi="Times New Roman" w:cs="Times New Roman"/>
          <w:color w:val="000000"/>
          <w:spacing w:val="0"/>
          <w:sz w:val="24"/>
          <w:szCs w:val="24"/>
        </w:rPr>
        <w:t xml:space="preserve">профессионального </w:t>
      </w:r>
      <w:r w:rsidRPr="00A43671">
        <w:rPr>
          <w:rFonts w:ascii="Times New Roman" w:hAnsi="Times New Roman" w:cs="Times New Roman"/>
          <w:color w:val="000000"/>
          <w:spacing w:val="0"/>
          <w:sz w:val="24"/>
          <w:szCs w:val="24"/>
        </w:rPr>
        <w:t>образования для собствен</w:t>
      </w:r>
      <w:r w:rsidRPr="00A43671">
        <w:rPr>
          <w:rFonts w:ascii="Times New Roman" w:hAnsi="Times New Roman" w:cs="Times New Roman"/>
          <w:color w:val="000000"/>
          <w:spacing w:val="0"/>
          <w:sz w:val="24"/>
          <w:szCs w:val="24"/>
        </w:rPr>
        <w:softHyphen/>
        <w:t>ных нужд определяется работодателем. Формы дополнительного профессионального образования работников определяются также работодателем с учетом мнения представительного органа работ</w:t>
      </w:r>
      <w:r w:rsidRPr="00A43671">
        <w:rPr>
          <w:rFonts w:ascii="Times New Roman" w:hAnsi="Times New Roman" w:cs="Times New Roman"/>
          <w:color w:val="000000"/>
          <w:spacing w:val="0"/>
          <w:sz w:val="24"/>
          <w:szCs w:val="24"/>
        </w:rPr>
        <w:softHyphen/>
        <w:t>ников в порядке, установленном статьей 372 ТК РФ для принятия локальных нормативных актов.</w:t>
      </w:r>
    </w:p>
    <w:p w:rsidR="0049385D" w:rsidRPr="00A43671" w:rsidRDefault="0049385D"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В соответствии со статьей 197 ТК РФ право на подготовку и дополнительное профессиональное образование реализуется путем заключения дополнительного договора между работником и работодателем, в котором также определяются гарантии и ком</w:t>
      </w:r>
      <w:r w:rsidRPr="00A43671">
        <w:rPr>
          <w:rFonts w:ascii="Times New Roman" w:hAnsi="Times New Roman" w:cs="Times New Roman"/>
          <w:color w:val="000000"/>
          <w:spacing w:val="0"/>
          <w:sz w:val="24"/>
          <w:szCs w:val="24"/>
        </w:rPr>
        <w:softHyphen/>
        <w:t>пенсации, установленные статьей 187 ТК РФ. Указанной статьей установлено, что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w:t>
      </w:r>
      <w:r w:rsidRPr="00A43671">
        <w:rPr>
          <w:rFonts w:ascii="Times New Roman" w:hAnsi="Times New Roman" w:cs="Times New Roman"/>
          <w:color w:val="000000"/>
          <w:spacing w:val="0"/>
          <w:sz w:val="24"/>
          <w:szCs w:val="24"/>
        </w:rPr>
        <w:softHyphen/>
        <w:t>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776013" w:rsidRPr="00A43671" w:rsidRDefault="0049385D" w:rsidP="00A43671">
      <w:pPr>
        <w:pStyle w:val="42"/>
        <w:shd w:val="clear" w:color="auto" w:fill="auto"/>
        <w:spacing w:before="0" w:line="276" w:lineRule="auto"/>
        <w:ind w:right="20"/>
        <w:rPr>
          <w:sz w:val="24"/>
          <w:szCs w:val="24"/>
        </w:rPr>
      </w:pPr>
      <w:r w:rsidRPr="00A43671">
        <w:rPr>
          <w:color w:val="000000"/>
          <w:sz w:val="24"/>
          <w:szCs w:val="24"/>
        </w:rPr>
        <w:t>Следует также отметить, что до начала аттестации педагогиче</w:t>
      </w:r>
      <w:r w:rsidRPr="00A43671">
        <w:rPr>
          <w:color w:val="000000"/>
          <w:sz w:val="24"/>
          <w:szCs w:val="24"/>
        </w:rPr>
        <w:softHyphen/>
        <w:t>ского работника, сроки которой в пределах 60 календарных дней определяются аттестационной комиссией с учетом срока действия</w:t>
      </w:r>
      <w:r w:rsidR="008728AC">
        <w:rPr>
          <w:sz w:val="24"/>
          <w:szCs w:val="24"/>
        </w:rPr>
        <w:pict>
          <v:shape id="_x0000_s1037" type="#_x0000_t202" style="position:absolute;left:0;text-align:left;margin-left:319.85pt;margin-top:4.1pt;width:8pt;height:16.3pt;z-index:-251644928;mso-wrap-distance-left:5pt;mso-wrap-distance-right:5pt;mso-position-horizontal-relative:margin;mso-position-vertical-relative:margin" filled="f" stroked="f">
            <v:textbox style="mso-fit-shape-to-text:t" inset="0,0,0,0">
              <w:txbxContent>
                <w:p w:rsidR="00776013" w:rsidRDefault="00776013" w:rsidP="00776013">
                  <w:pPr>
                    <w:pStyle w:val="30"/>
                    <w:shd w:val="clear" w:color="auto" w:fill="auto"/>
                    <w:spacing w:line="260" w:lineRule="exact"/>
                    <w:ind w:left="100"/>
                  </w:pPr>
                  <w:r>
                    <w:rPr>
                      <w:color w:val="000000"/>
                      <w:spacing w:val="0"/>
                    </w:rPr>
                    <w:t>/</w:t>
                  </w:r>
                </w:p>
              </w:txbxContent>
            </v:textbox>
            <w10:wrap type="topAndBottom" anchorx="margin" anchory="margin"/>
          </v:shape>
        </w:pict>
      </w:r>
      <w:r w:rsidR="00776013" w:rsidRPr="00A43671">
        <w:rPr>
          <w:color w:val="000000"/>
          <w:sz w:val="24"/>
          <w:szCs w:val="24"/>
        </w:rPr>
        <w:t xml:space="preserve"> ранее установленной квалификационной категории, от педагоги</w:t>
      </w:r>
      <w:r w:rsidR="00776013" w:rsidRPr="00A43671">
        <w:rPr>
          <w:color w:val="000000"/>
          <w:sz w:val="24"/>
          <w:szCs w:val="24"/>
        </w:rPr>
        <w:softHyphen/>
        <w:t xml:space="preserve">ческого работника </w:t>
      </w:r>
      <w:r w:rsidR="00776013" w:rsidRPr="00A43671">
        <w:rPr>
          <w:rFonts w:eastAsia="Lucida Sans Unicode"/>
          <w:sz w:val="24"/>
          <w:szCs w:val="24"/>
        </w:rPr>
        <w:t>не мож</w:t>
      </w:r>
      <w:r w:rsidR="00776013" w:rsidRPr="00A43671">
        <w:rPr>
          <w:color w:val="000000"/>
          <w:sz w:val="24"/>
          <w:szCs w:val="24"/>
        </w:rPr>
        <w:t>ет быть потребовано п</w:t>
      </w:r>
      <w:r w:rsidR="00776013" w:rsidRPr="00A43671">
        <w:rPr>
          <w:rFonts w:eastAsia="Lucida Sans Unicode"/>
          <w:sz w:val="24"/>
          <w:szCs w:val="24"/>
        </w:rPr>
        <w:t>ом</w:t>
      </w:r>
      <w:r w:rsidR="00776013" w:rsidRPr="00A43671">
        <w:rPr>
          <w:color w:val="000000"/>
          <w:sz w:val="24"/>
          <w:szCs w:val="24"/>
        </w:rPr>
        <w:t>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w:t>
      </w:r>
    </w:p>
    <w:p w:rsidR="00776013" w:rsidRPr="00A43671" w:rsidRDefault="00776013" w:rsidP="00A43671">
      <w:pPr>
        <w:pStyle w:val="42"/>
        <w:shd w:val="clear" w:color="auto" w:fill="auto"/>
        <w:spacing w:before="0" w:line="276" w:lineRule="auto"/>
        <w:ind w:right="20" w:firstLine="340"/>
        <w:rPr>
          <w:sz w:val="24"/>
          <w:szCs w:val="24"/>
        </w:rPr>
      </w:pPr>
      <w:r w:rsidRPr="00A43671">
        <w:rPr>
          <w:color w:val="000000"/>
          <w:sz w:val="24"/>
          <w:szCs w:val="24"/>
        </w:rPr>
        <w:t>Педагогическому работнику не может быть отказано в личном присутствии при его аттестации на заседании аттестационной ко</w:t>
      </w:r>
      <w:r w:rsidRPr="00A43671">
        <w:rPr>
          <w:color w:val="000000"/>
          <w:sz w:val="24"/>
          <w:szCs w:val="24"/>
        </w:rPr>
        <w:softHyphen/>
        <w:t>миссии, о чем он не обязан заранее уведомлять аттестационную комиссию.</w:t>
      </w:r>
    </w:p>
    <w:p w:rsidR="00776013" w:rsidRPr="00A43671" w:rsidRDefault="00776013" w:rsidP="00A43671">
      <w:pPr>
        <w:pStyle w:val="42"/>
        <w:shd w:val="clear" w:color="auto" w:fill="auto"/>
        <w:spacing w:before="0" w:line="276" w:lineRule="auto"/>
        <w:ind w:right="20" w:firstLine="340"/>
        <w:rPr>
          <w:sz w:val="24"/>
          <w:szCs w:val="24"/>
        </w:rPr>
      </w:pPr>
      <w:r w:rsidRPr="00A43671">
        <w:rPr>
          <w:color w:val="000000"/>
          <w:sz w:val="24"/>
          <w:szCs w:val="24"/>
        </w:rPr>
        <w:lastRenderedPageBreak/>
        <w:t>В то же время неявка педагогического работника на заседание аттестационной комиссии не ограничивает аттестационную комиссию в принятии решения по результатам его аттестации.</w:t>
      </w:r>
    </w:p>
    <w:p w:rsidR="00776013" w:rsidRPr="00A43671" w:rsidRDefault="00776013" w:rsidP="00A43671">
      <w:pPr>
        <w:pStyle w:val="42"/>
        <w:shd w:val="clear" w:color="auto" w:fill="auto"/>
        <w:spacing w:before="0" w:after="60" w:line="276" w:lineRule="auto"/>
        <w:ind w:right="20" w:firstLine="340"/>
        <w:rPr>
          <w:sz w:val="24"/>
          <w:szCs w:val="24"/>
        </w:rPr>
      </w:pPr>
      <w:r w:rsidRPr="00A43671">
        <w:rPr>
          <w:color w:val="000000"/>
          <w:sz w:val="24"/>
          <w:szCs w:val="24"/>
        </w:rPr>
        <w:t>Оценка профессиональной деятельности педагогических ра</w:t>
      </w:r>
      <w:r w:rsidRPr="00A43671">
        <w:rPr>
          <w:color w:val="000000"/>
          <w:sz w:val="24"/>
          <w:szCs w:val="24"/>
        </w:rPr>
        <w:softHyphen/>
        <w:t>ботников в целях установления квалификационной категории осу</w:t>
      </w:r>
      <w:r w:rsidRPr="00A43671">
        <w:rPr>
          <w:color w:val="000000"/>
          <w:sz w:val="24"/>
          <w:szCs w:val="24"/>
        </w:rPr>
        <w:softHyphen/>
        <w:t>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w:t>
      </w:r>
      <w:r w:rsidRPr="00A43671">
        <w:rPr>
          <w:color w:val="000000"/>
          <w:sz w:val="24"/>
          <w:szCs w:val="24"/>
        </w:rPr>
        <w:softHyphen/>
        <w:t>правлениями работы (пункт 38 Порядка аттестации).</w:t>
      </w:r>
    </w:p>
    <w:p w:rsidR="00776013" w:rsidRPr="00A43671" w:rsidRDefault="00776013" w:rsidP="00A43671">
      <w:pPr>
        <w:pStyle w:val="20"/>
        <w:shd w:val="clear" w:color="auto" w:fill="auto"/>
        <w:spacing w:line="276" w:lineRule="auto"/>
        <w:ind w:right="160"/>
        <w:jc w:val="center"/>
        <w:rPr>
          <w:rFonts w:ascii="Times New Roman" w:hAnsi="Times New Roman" w:cs="Times New Roman"/>
          <w:sz w:val="24"/>
          <w:szCs w:val="24"/>
        </w:rPr>
      </w:pPr>
      <w:r w:rsidRPr="00A43671">
        <w:rPr>
          <w:rFonts w:ascii="Times New Roman" w:hAnsi="Times New Roman" w:cs="Times New Roman"/>
          <w:color w:val="000000"/>
          <w:spacing w:val="0"/>
          <w:sz w:val="24"/>
          <w:szCs w:val="24"/>
        </w:rPr>
        <w:t>Особенности оформления результатов аттестации, проводимой в целях установления квалификационной категории</w:t>
      </w:r>
    </w:p>
    <w:p w:rsidR="00776013" w:rsidRPr="00A43671" w:rsidRDefault="00776013" w:rsidP="00A43671">
      <w:pPr>
        <w:pStyle w:val="42"/>
        <w:shd w:val="clear" w:color="auto" w:fill="auto"/>
        <w:spacing w:before="0" w:line="276" w:lineRule="auto"/>
        <w:ind w:left="200" w:right="20" w:firstLine="340"/>
        <w:rPr>
          <w:sz w:val="24"/>
          <w:szCs w:val="24"/>
        </w:rPr>
      </w:pPr>
      <w:r w:rsidRPr="00A43671">
        <w:rPr>
          <w:color w:val="000000"/>
          <w:sz w:val="24"/>
          <w:szCs w:val="24"/>
        </w:rPr>
        <w:t>По результатам аттестации аттестационная комиссия принимает решение об установлении (отказе в установлении) педагогическим работникам первой или высшей квалификационной категории по соответствующей должности, к примеру, по должности «учитель», «преподаватель» независимо от преподаваемых ими предметов, курсов дисциплин.</w:t>
      </w:r>
    </w:p>
    <w:p w:rsidR="00776013" w:rsidRPr="00A43671" w:rsidRDefault="00776013" w:rsidP="00A43671">
      <w:pPr>
        <w:pStyle w:val="42"/>
        <w:shd w:val="clear" w:color="auto" w:fill="auto"/>
        <w:spacing w:before="0" w:line="276" w:lineRule="auto"/>
        <w:ind w:left="200" w:right="20" w:firstLine="340"/>
        <w:rPr>
          <w:sz w:val="24"/>
          <w:szCs w:val="24"/>
        </w:rPr>
      </w:pPr>
      <w:r w:rsidRPr="00A43671">
        <w:rPr>
          <w:color w:val="000000"/>
          <w:sz w:val="24"/>
          <w:szCs w:val="24"/>
        </w:rPr>
        <w:t>Решение аттестационной комиссии принимается в отсутствие аттестуемого педагогического работника открытым голосованием большинством голосов присутствующих на заседании членов ат</w:t>
      </w:r>
      <w:r w:rsidRPr="00A43671">
        <w:rPr>
          <w:color w:val="000000"/>
          <w:sz w:val="24"/>
          <w:szCs w:val="24"/>
        </w:rPr>
        <w:softHyphen/>
        <w:t>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70229F" w:rsidRPr="00A43671" w:rsidRDefault="00776013" w:rsidP="00A43671">
      <w:pPr>
        <w:pStyle w:val="42"/>
        <w:shd w:val="clear" w:color="auto" w:fill="auto"/>
        <w:spacing w:before="0" w:line="276" w:lineRule="auto"/>
        <w:ind w:left="200" w:right="20" w:firstLine="340"/>
        <w:rPr>
          <w:color w:val="000000"/>
          <w:sz w:val="24"/>
          <w:szCs w:val="24"/>
        </w:rPr>
      </w:pPr>
      <w:r w:rsidRPr="00A43671">
        <w:rPr>
          <w:color w:val="000000"/>
          <w:sz w:val="24"/>
          <w:szCs w:val="24"/>
        </w:rPr>
        <w:t>Результаты аттестации педагогического работника, непосред</w:t>
      </w:r>
      <w:r w:rsidRPr="00A43671">
        <w:rPr>
          <w:color w:val="000000"/>
          <w:sz w:val="24"/>
          <w:szCs w:val="24"/>
        </w:rPr>
        <w:softHyphen/>
        <w:t>ственно присутствующего на заседании аттестационной комиссии, сообщаются ему после подведения итогов голосования.</w:t>
      </w:r>
    </w:p>
    <w:p w:rsidR="0070229F" w:rsidRPr="00A43671" w:rsidRDefault="0070229F" w:rsidP="00A43671">
      <w:pPr>
        <w:pStyle w:val="42"/>
        <w:shd w:val="clear" w:color="auto" w:fill="auto"/>
        <w:spacing w:before="0" w:line="276" w:lineRule="auto"/>
        <w:ind w:left="20" w:right="20" w:firstLine="340"/>
        <w:rPr>
          <w:sz w:val="24"/>
          <w:szCs w:val="24"/>
        </w:rPr>
      </w:pPr>
      <w:r w:rsidRPr="00A43671">
        <w:rPr>
          <w:color w:val="000000"/>
          <w:sz w:val="24"/>
          <w:szCs w:val="24"/>
        </w:rPr>
        <w:t>Решение аттестационной комиссии оформляется протоколом и вступает в силу со дня его вынесения.</w:t>
      </w:r>
    </w:p>
    <w:p w:rsidR="0070229F" w:rsidRPr="00A43671" w:rsidRDefault="0070229F" w:rsidP="00A43671">
      <w:pPr>
        <w:pStyle w:val="42"/>
        <w:shd w:val="clear" w:color="auto" w:fill="auto"/>
        <w:spacing w:before="0" w:line="276" w:lineRule="auto"/>
        <w:ind w:left="20" w:right="20" w:firstLine="340"/>
        <w:rPr>
          <w:sz w:val="24"/>
          <w:szCs w:val="24"/>
        </w:rPr>
      </w:pPr>
      <w:r w:rsidRPr="00A43671">
        <w:rPr>
          <w:color w:val="000000"/>
          <w:sz w:val="24"/>
          <w:szCs w:val="24"/>
        </w:rPr>
        <w:t xml:space="preserve">Как следует из Порядка аттестации, аттестационный лист при </w:t>
      </w:r>
      <w:r w:rsidRPr="00A43671">
        <w:rPr>
          <w:rStyle w:val="32"/>
          <w:rFonts w:eastAsia="Lucida Sans Unicode"/>
          <w:sz w:val="24"/>
          <w:szCs w:val="24"/>
        </w:rPr>
        <w:t xml:space="preserve">аттестации, проводимой в целях установления квалификационных </w:t>
      </w:r>
      <w:r w:rsidRPr="00A43671">
        <w:rPr>
          <w:color w:val="000000"/>
          <w:sz w:val="24"/>
          <w:szCs w:val="24"/>
        </w:rPr>
        <w:t xml:space="preserve">категорий, также не </w:t>
      </w:r>
      <w:r w:rsidRPr="00A43671">
        <w:rPr>
          <w:rFonts w:eastAsia="Lucida Sans Unicode"/>
          <w:sz w:val="24"/>
          <w:szCs w:val="24"/>
        </w:rPr>
        <w:t>оформ</w:t>
      </w:r>
      <w:r w:rsidRPr="00A43671">
        <w:rPr>
          <w:color w:val="000000"/>
          <w:sz w:val="24"/>
          <w:szCs w:val="24"/>
        </w:rPr>
        <w:t>ляется.</w:t>
      </w:r>
    </w:p>
    <w:p w:rsidR="0070229F" w:rsidRPr="00A43671" w:rsidRDefault="0070229F" w:rsidP="00A43671">
      <w:pPr>
        <w:pStyle w:val="42"/>
        <w:shd w:val="clear" w:color="auto" w:fill="auto"/>
        <w:spacing w:before="0" w:line="276" w:lineRule="auto"/>
        <w:ind w:left="20" w:right="20" w:firstLine="340"/>
        <w:rPr>
          <w:sz w:val="24"/>
          <w:szCs w:val="24"/>
        </w:rPr>
      </w:pPr>
      <w:r w:rsidRPr="00A43671">
        <w:rPr>
          <w:color w:val="000000"/>
          <w:sz w:val="24"/>
          <w:szCs w:val="24"/>
        </w:rPr>
        <w:t>На основании решений аттестационных комиссий соответ</w:t>
      </w:r>
      <w:r w:rsidRPr="00A43671">
        <w:rPr>
          <w:color w:val="000000"/>
          <w:sz w:val="24"/>
          <w:szCs w:val="24"/>
        </w:rPr>
        <w:softHyphen/>
        <w:t>ствующие федеральные органы исполнительной власти или уполно</w:t>
      </w:r>
      <w:r w:rsidRPr="00A43671">
        <w:rPr>
          <w:color w:val="000000"/>
          <w:sz w:val="24"/>
          <w:szCs w:val="24"/>
        </w:rPr>
        <w:softHyphen/>
        <w:t>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w:t>
      </w:r>
      <w:r w:rsidRPr="00A43671">
        <w:rPr>
          <w:color w:val="000000"/>
          <w:sz w:val="24"/>
          <w:szCs w:val="24"/>
        </w:rPr>
        <w:softHyphen/>
        <w:t>ных сайтах указанных органов в сети «Интернет».</w:t>
      </w:r>
    </w:p>
    <w:p w:rsidR="0070229F" w:rsidRPr="00A43671" w:rsidRDefault="0070229F" w:rsidP="00A43671">
      <w:pPr>
        <w:pStyle w:val="42"/>
        <w:shd w:val="clear" w:color="auto" w:fill="auto"/>
        <w:spacing w:before="0" w:after="60" w:line="276" w:lineRule="auto"/>
        <w:ind w:left="20" w:right="20" w:firstLine="340"/>
        <w:rPr>
          <w:color w:val="000000"/>
          <w:sz w:val="24"/>
          <w:szCs w:val="24"/>
        </w:rPr>
      </w:pPr>
      <w:r w:rsidRPr="00A43671">
        <w:rPr>
          <w:color w:val="000000"/>
          <w:sz w:val="24"/>
          <w:szCs w:val="24"/>
        </w:rPr>
        <w:t xml:space="preserve">Педагогический </w:t>
      </w:r>
      <w:r w:rsidRPr="00A43671">
        <w:rPr>
          <w:rStyle w:val="32"/>
          <w:rFonts w:eastAsia="Lucida Sans Unicode"/>
          <w:sz w:val="24"/>
          <w:szCs w:val="24"/>
        </w:rPr>
        <w:t xml:space="preserve">работник вправе обжаловать </w:t>
      </w:r>
      <w:r w:rsidRPr="00A43671">
        <w:rPr>
          <w:color w:val="000000"/>
          <w:sz w:val="24"/>
          <w:szCs w:val="24"/>
        </w:rPr>
        <w:t>результаты атте</w:t>
      </w:r>
      <w:r w:rsidRPr="00A43671">
        <w:rPr>
          <w:color w:val="000000"/>
          <w:sz w:val="24"/>
          <w:szCs w:val="24"/>
        </w:rPr>
        <w:softHyphen/>
        <w:t>стации, проводимой в целях установления квалификационной кате</w:t>
      </w:r>
      <w:r w:rsidRPr="00A43671">
        <w:rPr>
          <w:color w:val="000000"/>
          <w:sz w:val="24"/>
          <w:szCs w:val="24"/>
        </w:rPr>
        <w:softHyphen/>
        <w:t>гории, в соответствии с законодательством Российской Федерации, в том числе и в суде.</w:t>
      </w:r>
    </w:p>
    <w:p w:rsidR="0070229F" w:rsidRPr="00A43671" w:rsidRDefault="0070229F" w:rsidP="00A43671">
      <w:pPr>
        <w:pStyle w:val="42"/>
        <w:shd w:val="clear" w:color="auto" w:fill="auto"/>
        <w:spacing w:before="0" w:after="60" w:line="276" w:lineRule="auto"/>
        <w:ind w:left="20" w:right="20" w:firstLine="340"/>
        <w:rPr>
          <w:b/>
          <w:sz w:val="24"/>
          <w:szCs w:val="24"/>
        </w:rPr>
      </w:pPr>
      <w:r w:rsidRPr="00A43671">
        <w:rPr>
          <w:b/>
          <w:color w:val="000000"/>
          <w:sz w:val="24"/>
          <w:szCs w:val="24"/>
        </w:rPr>
        <w:t>Реализация решений аттестационных комиссий, осуществляющих аттестацию педагогических работников в целях установления квалификационных категорий</w:t>
      </w:r>
    </w:p>
    <w:p w:rsidR="0070229F" w:rsidRPr="00A43671" w:rsidRDefault="0070229F" w:rsidP="00A43671">
      <w:pPr>
        <w:pStyle w:val="42"/>
        <w:shd w:val="clear" w:color="auto" w:fill="auto"/>
        <w:spacing w:before="0" w:line="276" w:lineRule="auto"/>
        <w:ind w:left="20" w:firstLine="340"/>
        <w:rPr>
          <w:color w:val="000000"/>
          <w:sz w:val="24"/>
          <w:szCs w:val="24"/>
        </w:rPr>
      </w:pPr>
      <w:r w:rsidRPr="00A43671">
        <w:rPr>
          <w:color w:val="000000"/>
          <w:sz w:val="24"/>
          <w:szCs w:val="24"/>
        </w:rPr>
        <w:t>Квалификационная категория устанавливается сроком на</w:t>
      </w:r>
      <w:r w:rsidRPr="00A43671">
        <w:rPr>
          <w:sz w:val="24"/>
          <w:szCs w:val="24"/>
        </w:rPr>
        <w:t xml:space="preserve"> 5 </w:t>
      </w:r>
      <w:r w:rsidRPr="00A43671">
        <w:rPr>
          <w:color w:val="000000"/>
          <w:sz w:val="24"/>
          <w:szCs w:val="24"/>
        </w:rPr>
        <w:t>лет.</w:t>
      </w:r>
    </w:p>
    <w:p w:rsidR="0070229F" w:rsidRPr="00A43671" w:rsidRDefault="0070229F" w:rsidP="00A43671">
      <w:pPr>
        <w:pStyle w:val="42"/>
        <w:shd w:val="clear" w:color="auto" w:fill="auto"/>
        <w:spacing w:before="0" w:line="276" w:lineRule="auto"/>
        <w:ind w:left="20" w:firstLine="340"/>
        <w:rPr>
          <w:i/>
          <w:sz w:val="24"/>
          <w:szCs w:val="24"/>
        </w:rPr>
      </w:pPr>
      <w:r w:rsidRPr="00A43671">
        <w:rPr>
          <w:i/>
          <w:color w:val="000000"/>
          <w:sz w:val="24"/>
          <w:szCs w:val="24"/>
        </w:rPr>
        <w:t>Срок действия квалификационной категории продлению не под</w:t>
      </w:r>
      <w:r w:rsidRPr="00A43671">
        <w:rPr>
          <w:i/>
          <w:color w:val="000000"/>
          <w:sz w:val="24"/>
          <w:szCs w:val="24"/>
        </w:rPr>
        <w:softHyphen/>
        <w:t>лежит.</w:t>
      </w:r>
    </w:p>
    <w:p w:rsidR="0070229F" w:rsidRPr="00A43671" w:rsidRDefault="0070229F" w:rsidP="00A43671">
      <w:pPr>
        <w:pStyle w:val="42"/>
        <w:shd w:val="clear" w:color="auto" w:fill="auto"/>
        <w:spacing w:before="0" w:line="276" w:lineRule="auto"/>
        <w:ind w:left="20" w:right="20" w:firstLine="340"/>
        <w:rPr>
          <w:sz w:val="24"/>
          <w:szCs w:val="24"/>
        </w:rPr>
      </w:pPr>
      <w:r w:rsidRPr="00A43671">
        <w:rPr>
          <w:color w:val="000000"/>
          <w:sz w:val="24"/>
          <w:szCs w:val="24"/>
        </w:rPr>
        <w:t>Квалификационные категории, установленные педагогическим работникам, сохраняются до окончания срока их действия при пере</w:t>
      </w:r>
      <w:r w:rsidRPr="00A43671">
        <w:rPr>
          <w:color w:val="000000"/>
          <w:sz w:val="24"/>
          <w:szCs w:val="24"/>
        </w:rPr>
        <w:softHyphen/>
        <w:t>ходе в другую организацию, в том числе расположенную в другом субъекте Российской Федерации.</w:t>
      </w:r>
    </w:p>
    <w:p w:rsidR="0070229F" w:rsidRPr="00A43671" w:rsidRDefault="0070229F" w:rsidP="00A43671">
      <w:pPr>
        <w:pStyle w:val="42"/>
        <w:shd w:val="clear" w:color="auto" w:fill="auto"/>
        <w:spacing w:before="0" w:line="276" w:lineRule="auto"/>
        <w:ind w:left="20" w:right="20" w:firstLine="340"/>
        <w:rPr>
          <w:sz w:val="24"/>
          <w:szCs w:val="24"/>
        </w:rPr>
      </w:pPr>
      <w:r w:rsidRPr="00A43671">
        <w:rPr>
          <w:color w:val="000000"/>
          <w:sz w:val="24"/>
          <w:szCs w:val="24"/>
        </w:rPr>
        <w:t>У педагогических работников, которым установлена квалифи</w:t>
      </w:r>
      <w:r w:rsidRPr="00A43671">
        <w:rPr>
          <w:color w:val="000000"/>
          <w:sz w:val="24"/>
          <w:szCs w:val="24"/>
        </w:rPr>
        <w:softHyphen/>
        <w:t xml:space="preserve">кационная категория, со дня вынесения решения аттестационной комиссии возникает право на повышенный </w:t>
      </w:r>
      <w:r w:rsidRPr="00A43671">
        <w:rPr>
          <w:color w:val="000000"/>
          <w:sz w:val="24"/>
          <w:szCs w:val="24"/>
        </w:rPr>
        <w:lastRenderedPageBreak/>
        <w:t>уровень оплаты труда, что является одной из основных задач аттестации.</w:t>
      </w:r>
    </w:p>
    <w:p w:rsidR="0070229F" w:rsidRPr="00A43671" w:rsidRDefault="0070229F" w:rsidP="00A43671">
      <w:pPr>
        <w:pStyle w:val="42"/>
        <w:shd w:val="clear" w:color="auto" w:fill="auto"/>
        <w:spacing w:before="0" w:line="276" w:lineRule="auto"/>
        <w:ind w:left="20" w:right="20" w:firstLine="340"/>
        <w:rPr>
          <w:sz w:val="24"/>
          <w:szCs w:val="24"/>
        </w:rPr>
      </w:pPr>
      <w:r w:rsidRPr="00A43671">
        <w:rPr>
          <w:color w:val="000000"/>
          <w:sz w:val="24"/>
          <w:szCs w:val="24"/>
        </w:rPr>
        <w:t>Порядком аттестации (пункт 3) установлено, что обеспечение дифференциации размеров оплаты труда педагогических работников, имеющих квалификационную категорию, осуществляется с учетом объема их преподавательской (педагогической) работы.</w:t>
      </w:r>
    </w:p>
    <w:p w:rsidR="0070229F" w:rsidRPr="00A43671" w:rsidRDefault="0070229F" w:rsidP="00A43671">
      <w:pPr>
        <w:pStyle w:val="1"/>
        <w:shd w:val="clear" w:color="auto" w:fill="auto"/>
        <w:spacing w:line="276" w:lineRule="auto"/>
        <w:ind w:left="20" w:right="2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Закрепление непосредственно в Порядке аттестации положенияоплате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w:t>
      </w:r>
      <w:r w:rsidRPr="00A43671">
        <w:rPr>
          <w:rFonts w:ascii="Times New Roman" w:hAnsi="Times New Roman" w:cs="Times New Roman"/>
          <w:color w:val="000000"/>
          <w:spacing w:val="0"/>
          <w:sz w:val="24"/>
          <w:szCs w:val="24"/>
        </w:rPr>
        <w:softHyphen/>
        <w:t>вышенная оплата за наличие квалификационной категории не</w:t>
      </w:r>
      <w:r w:rsidRPr="00A43671">
        <w:rPr>
          <w:rFonts w:ascii="Times New Roman" w:hAnsi="Times New Roman" w:cs="Times New Roman"/>
          <w:color w:val="000000"/>
          <w:spacing w:val="0"/>
          <w:sz w:val="24"/>
          <w:szCs w:val="24"/>
        </w:rPr>
        <w:softHyphen/>
        <w:t>правомерно осуществляется только за объем преподавательской (педагогической) работы в пределах нормы часов педагогической работы, установленной за ставку заработной платы, а также только по основному месту работы.</w:t>
      </w:r>
    </w:p>
    <w:p w:rsidR="0070229F" w:rsidRPr="00A43671" w:rsidRDefault="0070229F"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Для исправления ситуации органам государственной власти субъектов Российской Федерации и органам местного самоуправ</w:t>
      </w:r>
      <w:r w:rsidRPr="00A43671">
        <w:rPr>
          <w:rFonts w:ascii="Times New Roman" w:hAnsi="Times New Roman" w:cs="Times New Roman"/>
          <w:color w:val="000000"/>
          <w:spacing w:val="0"/>
          <w:sz w:val="24"/>
          <w:szCs w:val="24"/>
        </w:rPr>
        <w:softHyphen/>
        <w:t>ления следует отменить порядок оплаты труда, ущемляющий права педагогических работников, предусмотрев одновременно для педа</w:t>
      </w:r>
      <w:r w:rsidRPr="00A43671">
        <w:rPr>
          <w:rFonts w:ascii="Times New Roman" w:hAnsi="Times New Roman" w:cs="Times New Roman"/>
          <w:color w:val="000000"/>
          <w:spacing w:val="0"/>
          <w:sz w:val="24"/>
          <w:szCs w:val="24"/>
        </w:rPr>
        <w:softHyphen/>
        <w:t>гогических работников, имеющих квалификационные категории, существенные различия в оплате их труда по сравнению с педаго</w:t>
      </w:r>
      <w:r w:rsidRPr="00A43671">
        <w:rPr>
          <w:rFonts w:ascii="Times New Roman" w:hAnsi="Times New Roman" w:cs="Times New Roman"/>
          <w:color w:val="000000"/>
          <w:spacing w:val="0"/>
          <w:sz w:val="24"/>
          <w:szCs w:val="24"/>
        </w:rPr>
        <w:softHyphen/>
        <w:t>гическими работниками, у которых они отсутствуют.</w:t>
      </w:r>
    </w:p>
    <w:p w:rsidR="0070229F" w:rsidRPr="00A43671" w:rsidRDefault="0070229F"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Одновременно следует учесть, что запрет на продление срока действия квалификационной категории, предусмотренный пун</w:t>
      </w:r>
      <w:r w:rsidRPr="00A43671">
        <w:rPr>
          <w:rFonts w:ascii="Times New Roman" w:hAnsi="Times New Roman" w:cs="Times New Roman"/>
          <w:color w:val="000000"/>
          <w:spacing w:val="0"/>
          <w:sz w:val="24"/>
          <w:szCs w:val="24"/>
        </w:rPr>
        <w:softHyphen/>
        <w:t>ктом 24 Порядка аттестации,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70229F" w:rsidRPr="00A43671" w:rsidRDefault="0070229F"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К примеру, в Отраслевом соглашении на 2012-2014 годы, за</w:t>
      </w:r>
      <w:r w:rsidRPr="00A43671">
        <w:rPr>
          <w:rFonts w:ascii="Times New Roman" w:hAnsi="Times New Roman" w:cs="Times New Roman"/>
          <w:color w:val="000000"/>
          <w:spacing w:val="0"/>
          <w:sz w:val="24"/>
          <w:szCs w:val="24"/>
        </w:rPr>
        <w:softHyphen/>
        <w:t>ключенном между Общероссийским Профсоюзом образования и Министерством образования и науки Российской Федерации, содержится рекомендация о закреплении в региональных и иных соглашениях, коллективных договорах оснований, когда педагогиче</w:t>
      </w:r>
      <w:r w:rsidRPr="00A43671">
        <w:rPr>
          <w:rFonts w:ascii="Times New Roman" w:hAnsi="Times New Roman" w:cs="Times New Roman"/>
          <w:color w:val="000000"/>
          <w:spacing w:val="0"/>
          <w:sz w:val="24"/>
          <w:szCs w:val="24"/>
        </w:rPr>
        <w:softHyphen/>
        <w:t>ские работники, у которых истек срок действия квалификационной категории, будут иметь право на сохранение (установление) уровня оплаты труда, предусмотренного для лиц, имеющих соответствующие квалификационные категории.</w:t>
      </w:r>
    </w:p>
    <w:p w:rsidR="0070229F" w:rsidRPr="00A43671" w:rsidRDefault="0070229F" w:rsidP="00A43671">
      <w:pPr>
        <w:pStyle w:val="1"/>
        <w:shd w:val="clear" w:color="auto" w:fill="auto"/>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К примеру, к таким основаниям в целях материальной поддержки педагогических работников могут быть отнесены случаи, когда срок действия квалификационной категории истек (истекает):</w:t>
      </w:r>
    </w:p>
    <w:p w:rsidR="0070229F" w:rsidRPr="00A43671" w:rsidRDefault="0070229F" w:rsidP="00A43671">
      <w:pPr>
        <w:pStyle w:val="1"/>
        <w:numPr>
          <w:ilvl w:val="0"/>
          <w:numId w:val="8"/>
        </w:numPr>
        <w:shd w:val="clear" w:color="auto" w:fill="auto"/>
        <w:tabs>
          <w:tab w:val="left" w:pos="625"/>
        </w:tabs>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в период нахождения в отпуске по уходу за ребенком до исполнения им возраста трех лет;</w:t>
      </w:r>
    </w:p>
    <w:p w:rsidR="0070229F" w:rsidRPr="00A43671" w:rsidRDefault="0070229F" w:rsidP="00A43671">
      <w:pPr>
        <w:pStyle w:val="1"/>
        <w:numPr>
          <w:ilvl w:val="0"/>
          <w:numId w:val="8"/>
        </w:numPr>
        <w:shd w:val="clear" w:color="auto" w:fill="auto"/>
        <w:tabs>
          <w:tab w:val="left" w:pos="625"/>
          <w:tab w:val="left" w:pos="5338"/>
        </w:tabs>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в период, составляющий не более одного года до дня на</w:t>
      </w:r>
      <w:r w:rsidRPr="00A43671">
        <w:rPr>
          <w:rFonts w:ascii="Times New Roman" w:hAnsi="Times New Roman" w:cs="Times New Roman"/>
          <w:color w:val="000000"/>
          <w:spacing w:val="0"/>
          <w:sz w:val="24"/>
          <w:szCs w:val="24"/>
        </w:rPr>
        <w:softHyphen/>
        <w:t>ступления пенсионного возраста;</w:t>
      </w:r>
      <w:r w:rsidRPr="00A43671">
        <w:rPr>
          <w:rFonts w:ascii="Times New Roman" w:hAnsi="Times New Roman" w:cs="Times New Roman"/>
          <w:color w:val="000000"/>
          <w:spacing w:val="0"/>
          <w:sz w:val="24"/>
          <w:szCs w:val="24"/>
        </w:rPr>
        <w:tab/>
      </w:r>
    </w:p>
    <w:p w:rsidR="0070229F" w:rsidRPr="00A43671" w:rsidRDefault="0070229F" w:rsidP="00A43671">
      <w:pPr>
        <w:pStyle w:val="1"/>
        <w:numPr>
          <w:ilvl w:val="0"/>
          <w:numId w:val="8"/>
        </w:numPr>
        <w:shd w:val="clear" w:color="auto" w:fill="auto"/>
        <w:tabs>
          <w:tab w:val="left" w:pos="625"/>
        </w:tabs>
        <w:spacing w:after="0" w:line="276" w:lineRule="auto"/>
        <w:ind w:left="20" w:right="20" w:firstLine="34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в период исполнения на освобожденной основе полномочий в составе выборного профсоюзного органа или в течение шести месяцев после их окончания;</w:t>
      </w:r>
    </w:p>
    <w:p w:rsidR="0070229F" w:rsidRPr="00A43671" w:rsidRDefault="0070229F" w:rsidP="00A43671">
      <w:pPr>
        <w:pStyle w:val="1"/>
        <w:framePr w:h="490" w:wrap="notBeside" w:vAnchor="text" w:hAnchor="text" w:y="1"/>
        <w:shd w:val="clear" w:color="auto" w:fill="auto"/>
        <w:tabs>
          <w:tab w:val="left" w:pos="625"/>
        </w:tabs>
        <w:spacing w:after="0" w:line="276" w:lineRule="auto"/>
        <w:ind w:left="360" w:right="20"/>
        <w:jc w:val="both"/>
        <w:rPr>
          <w:rFonts w:ascii="Times New Roman" w:hAnsi="Times New Roman" w:cs="Times New Roman"/>
          <w:sz w:val="24"/>
          <w:szCs w:val="24"/>
        </w:rPr>
      </w:pPr>
    </w:p>
    <w:p w:rsidR="0070229F" w:rsidRPr="00A43671" w:rsidRDefault="003027BF" w:rsidP="00A43671">
      <w:pPr>
        <w:pStyle w:val="1"/>
        <w:shd w:val="clear" w:color="auto" w:fill="auto"/>
        <w:tabs>
          <w:tab w:val="left" w:pos="639"/>
        </w:tabs>
        <w:spacing w:after="0" w:line="276" w:lineRule="auto"/>
        <w:ind w:right="20"/>
        <w:jc w:val="both"/>
        <w:rPr>
          <w:rFonts w:ascii="Times New Roman" w:hAnsi="Times New Roman" w:cs="Times New Roman"/>
          <w:sz w:val="24"/>
          <w:szCs w:val="24"/>
        </w:rPr>
      </w:pPr>
      <w:r w:rsidRPr="00A43671">
        <w:rPr>
          <w:rFonts w:ascii="Times New Roman" w:hAnsi="Times New Roman" w:cs="Times New Roman"/>
          <w:b/>
          <w:bCs/>
          <w:sz w:val="24"/>
          <w:szCs w:val="24"/>
        </w:rPr>
        <w:t xml:space="preserve">           -</w:t>
      </w:r>
      <w:r w:rsidR="0070229F" w:rsidRPr="00A43671">
        <w:rPr>
          <w:rFonts w:ascii="Times New Roman" w:hAnsi="Times New Roman" w:cs="Times New Roman"/>
          <w:color w:val="000000"/>
          <w:spacing w:val="0"/>
          <w:sz w:val="24"/>
          <w:szCs w:val="24"/>
        </w:rPr>
        <w:t>в период рассмотрения аттестационной комиссией заявления педагогического работника об аттестации и (или) в период ее про</w:t>
      </w:r>
      <w:r w:rsidR="0070229F" w:rsidRPr="00A43671">
        <w:rPr>
          <w:rFonts w:ascii="Times New Roman" w:hAnsi="Times New Roman" w:cs="Times New Roman"/>
          <w:color w:val="000000"/>
          <w:spacing w:val="0"/>
          <w:sz w:val="24"/>
          <w:szCs w:val="24"/>
        </w:rPr>
        <w:softHyphen/>
        <w:t>хождения.</w:t>
      </w:r>
    </w:p>
    <w:p w:rsidR="0070229F" w:rsidRPr="00A43671" w:rsidRDefault="0070229F" w:rsidP="00A43671">
      <w:pPr>
        <w:pStyle w:val="1"/>
        <w:shd w:val="clear" w:color="auto" w:fill="auto"/>
        <w:spacing w:after="0" w:line="276" w:lineRule="auto"/>
        <w:ind w:left="20" w:right="20" w:firstLine="36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Следует отметить, что перечисленные основания для сохранения уровня оплаты труда на определенный период с учетом имевшей</w:t>
      </w:r>
      <w:r w:rsidRPr="00A43671">
        <w:rPr>
          <w:rFonts w:ascii="Times New Roman" w:hAnsi="Times New Roman" w:cs="Times New Roman"/>
          <w:color w:val="000000"/>
          <w:spacing w:val="0"/>
          <w:sz w:val="24"/>
          <w:szCs w:val="24"/>
        </w:rPr>
        <w:softHyphen/>
        <w:t xml:space="preserve">ся квалификационной категории не являются исчерпывающими. В региональных и территориальных соглашениях и в коллективных </w:t>
      </w:r>
      <w:r w:rsidRPr="00A43671">
        <w:rPr>
          <w:rFonts w:ascii="Times New Roman" w:hAnsi="Times New Roman" w:cs="Times New Roman"/>
          <w:color w:val="000000"/>
          <w:spacing w:val="0"/>
          <w:sz w:val="24"/>
          <w:szCs w:val="24"/>
        </w:rPr>
        <w:lastRenderedPageBreak/>
        <w:t>договорах могут предусматриваться и другие основания.</w:t>
      </w:r>
    </w:p>
    <w:p w:rsidR="0070229F" w:rsidRPr="00A43671" w:rsidRDefault="0070229F" w:rsidP="00A43671">
      <w:pPr>
        <w:pStyle w:val="1"/>
        <w:shd w:val="clear" w:color="auto" w:fill="auto"/>
        <w:spacing w:after="0" w:line="276" w:lineRule="auto"/>
        <w:ind w:left="20" w:right="20" w:firstLine="36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В региональных и территориальных соглашениях, в коллективных договорах могут предусматриваться также положения, в соответствии с которыми педагогическим работникам, имеющим квалификаци</w:t>
      </w:r>
      <w:r w:rsidRPr="00A43671">
        <w:rPr>
          <w:rFonts w:ascii="Times New Roman" w:hAnsi="Times New Roman" w:cs="Times New Roman"/>
          <w:color w:val="000000"/>
          <w:spacing w:val="0"/>
          <w:sz w:val="24"/>
          <w:szCs w:val="24"/>
        </w:rPr>
        <w:softHyphen/>
        <w:t>онную категорию по одной должности, будет производиться оплата труда за выполнение педагогической работы по должности с другим наименованием, по которой не установлена квалификационная категория, но по которым совпадают должностные обязанности, учебные программы, профили работы (профили деятельности) в об</w:t>
      </w:r>
      <w:r w:rsidRPr="00A43671">
        <w:rPr>
          <w:rFonts w:ascii="Times New Roman" w:hAnsi="Times New Roman" w:cs="Times New Roman"/>
          <w:color w:val="000000"/>
          <w:spacing w:val="0"/>
          <w:sz w:val="24"/>
          <w:szCs w:val="24"/>
        </w:rPr>
        <w:softHyphen/>
        <w:t>разовательном учреждении.</w:t>
      </w:r>
    </w:p>
    <w:p w:rsidR="0070229F" w:rsidRPr="00A43671" w:rsidRDefault="0070229F" w:rsidP="00A43671">
      <w:pPr>
        <w:pStyle w:val="1"/>
        <w:shd w:val="clear" w:color="auto" w:fill="auto"/>
        <w:spacing w:after="0" w:line="276" w:lineRule="auto"/>
        <w:ind w:left="20" w:right="20" w:firstLine="360"/>
        <w:jc w:val="both"/>
        <w:rPr>
          <w:rFonts w:ascii="Times New Roman" w:hAnsi="Times New Roman" w:cs="Times New Roman"/>
          <w:sz w:val="24"/>
          <w:szCs w:val="24"/>
        </w:rPr>
      </w:pPr>
      <w:r w:rsidRPr="00A43671">
        <w:rPr>
          <w:rFonts w:ascii="Times New Roman" w:hAnsi="Times New Roman" w:cs="Times New Roman"/>
          <w:color w:val="000000"/>
          <w:spacing w:val="0"/>
          <w:sz w:val="24"/>
          <w:szCs w:val="24"/>
        </w:rPr>
        <w:t>Рекомендации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предусмотрены в приложении 2 к федеральному Отраслевому соглашению. Перечень должностей в указанных рекомендациях не является исчерпывающим и может дополняться.</w:t>
      </w:r>
    </w:p>
    <w:p w:rsidR="003027BF" w:rsidRPr="00A43671" w:rsidRDefault="0070229F" w:rsidP="00A43671">
      <w:pPr>
        <w:pStyle w:val="1"/>
        <w:shd w:val="clear" w:color="auto" w:fill="auto"/>
        <w:spacing w:after="0" w:line="276" w:lineRule="auto"/>
        <w:ind w:left="20" w:right="20" w:firstLine="360"/>
        <w:jc w:val="both"/>
        <w:rPr>
          <w:rFonts w:ascii="Times New Roman" w:hAnsi="Times New Roman" w:cs="Times New Roman"/>
          <w:color w:val="000000"/>
          <w:spacing w:val="0"/>
          <w:sz w:val="24"/>
          <w:szCs w:val="24"/>
        </w:rPr>
      </w:pPr>
      <w:r w:rsidRPr="00A43671">
        <w:rPr>
          <w:rFonts w:ascii="Times New Roman" w:hAnsi="Times New Roman" w:cs="Times New Roman"/>
          <w:color w:val="000000"/>
          <w:spacing w:val="0"/>
          <w:sz w:val="24"/>
          <w:szCs w:val="24"/>
        </w:rPr>
        <w:t>В региональных соглашениях могут закрепляться положения о прохождении аттестации на ту же самую квалификационную категорию, для педагогических работников, имеющих почетные звания, отраслевые знаки отличия, государственные награды и иные поощрения, полученные за достижения в педагогической деятель</w:t>
      </w:r>
      <w:r w:rsidRPr="00A43671">
        <w:rPr>
          <w:rFonts w:ascii="Times New Roman" w:hAnsi="Times New Roman" w:cs="Times New Roman"/>
          <w:color w:val="000000"/>
          <w:spacing w:val="0"/>
          <w:sz w:val="24"/>
          <w:szCs w:val="24"/>
        </w:rPr>
        <w:softHyphen/>
        <w:t>ности, без осуществления всестор</w:t>
      </w:r>
      <w:r w:rsidR="003027BF" w:rsidRPr="00A43671">
        <w:rPr>
          <w:rFonts w:ascii="Times New Roman" w:hAnsi="Times New Roman" w:cs="Times New Roman"/>
          <w:color w:val="000000"/>
          <w:spacing w:val="0"/>
          <w:sz w:val="24"/>
          <w:szCs w:val="24"/>
        </w:rPr>
        <w:t xml:space="preserve">оннего анализа профессиональной </w:t>
      </w:r>
      <w:r w:rsidRPr="00A43671">
        <w:rPr>
          <w:rFonts w:ascii="Times New Roman" w:hAnsi="Times New Roman" w:cs="Times New Roman"/>
          <w:color w:val="000000"/>
          <w:spacing w:val="0"/>
          <w:sz w:val="24"/>
          <w:szCs w:val="24"/>
        </w:rPr>
        <w:t>деятельности педагогических работников.</w:t>
      </w:r>
    </w:p>
    <w:p w:rsidR="003027BF" w:rsidRPr="00A43671" w:rsidRDefault="003027BF" w:rsidP="00A43671">
      <w:pPr>
        <w:pStyle w:val="1"/>
        <w:shd w:val="clear" w:color="auto" w:fill="auto"/>
        <w:spacing w:after="0" w:line="276" w:lineRule="auto"/>
        <w:ind w:left="20" w:right="20" w:firstLine="360"/>
        <w:jc w:val="both"/>
        <w:rPr>
          <w:rFonts w:ascii="Times New Roman" w:hAnsi="Times New Roman" w:cs="Times New Roman"/>
          <w:color w:val="000000"/>
          <w:spacing w:val="0"/>
          <w:sz w:val="24"/>
          <w:szCs w:val="24"/>
        </w:rPr>
      </w:pPr>
    </w:p>
    <w:p w:rsidR="00683986" w:rsidRPr="003027BF" w:rsidRDefault="0070229F" w:rsidP="00A43671">
      <w:pPr>
        <w:pStyle w:val="30"/>
        <w:shd w:val="clear" w:color="auto" w:fill="auto"/>
        <w:spacing w:after="709" w:line="276" w:lineRule="auto"/>
        <w:ind w:right="20"/>
        <w:jc w:val="left"/>
        <w:rPr>
          <w:rFonts w:ascii="Times New Roman" w:hAnsi="Times New Roman" w:cs="Times New Roman"/>
          <w:b/>
          <w:color w:val="000000"/>
          <w:spacing w:val="0"/>
          <w:sz w:val="24"/>
          <w:szCs w:val="24"/>
        </w:rPr>
      </w:pPr>
      <w:r w:rsidRPr="00A43671">
        <w:rPr>
          <w:rFonts w:ascii="Times New Roman" w:hAnsi="Times New Roman" w:cs="Times New Roman"/>
          <w:b/>
          <w:color w:val="000000"/>
          <w:spacing w:val="0"/>
          <w:sz w:val="24"/>
          <w:szCs w:val="24"/>
        </w:rPr>
        <w:t xml:space="preserve">Комментарий подготовлен экспертом отдела по </w:t>
      </w:r>
      <w:r w:rsidR="003027BF" w:rsidRPr="00A43671">
        <w:rPr>
          <w:rFonts w:ascii="Times New Roman" w:hAnsi="Times New Roman" w:cs="Times New Roman"/>
          <w:b/>
          <w:color w:val="000000"/>
          <w:spacing w:val="0"/>
          <w:sz w:val="24"/>
          <w:szCs w:val="24"/>
        </w:rPr>
        <w:t xml:space="preserve">                  вопросам общего </w:t>
      </w:r>
      <w:r w:rsidRPr="00A43671">
        <w:rPr>
          <w:rFonts w:ascii="Times New Roman" w:hAnsi="Times New Roman" w:cs="Times New Roman"/>
          <w:b/>
          <w:color w:val="000000"/>
          <w:spacing w:val="0"/>
          <w:sz w:val="24"/>
          <w:szCs w:val="24"/>
        </w:rPr>
        <w:t>образованияОбщероссийского Профсоюза образования В.Н. ПОНКРАТ</w:t>
      </w:r>
      <w:r w:rsidRPr="009F7227">
        <w:rPr>
          <w:rFonts w:ascii="Times New Roman" w:hAnsi="Times New Roman" w:cs="Times New Roman"/>
          <w:b/>
          <w:color w:val="000000"/>
          <w:spacing w:val="0"/>
          <w:sz w:val="24"/>
          <w:szCs w:val="24"/>
        </w:rPr>
        <w:t>ОВОЙ</w:t>
      </w:r>
      <w:r w:rsidR="008728AC" w:rsidRPr="008728AC">
        <w:rPr>
          <w:rFonts w:ascii="Times New Roman" w:hAnsi="Times New Roman" w:cs="Times New Roman"/>
          <w:sz w:val="24"/>
          <w:szCs w:val="24"/>
        </w:rPr>
        <w:pict>
          <v:shape id="_x0000_s1039" type="#_x0000_t202" style="position:absolute;margin-left:290.3pt;margin-top:-.4pt;width:14.95pt;height:9.5pt;z-index:-251641856;mso-wrap-distance-left:5pt;mso-wrap-distance-top:17.1pt;mso-wrap-distance-right:5pt;mso-position-horizontal-relative:margin;mso-position-vertical-relative:text" filled="f" stroked="f">
            <v:textbox style="mso-next-textbox:#_x0000_s1039;mso-fit-shape-to-text:t" inset="0,0,0,0">
              <w:txbxContent>
                <w:p w:rsidR="0070229F" w:rsidRDefault="0070229F" w:rsidP="0070229F">
                  <w:pPr>
                    <w:pStyle w:val="5"/>
                    <w:shd w:val="clear" w:color="auto" w:fill="auto"/>
                    <w:spacing w:line="190" w:lineRule="exact"/>
                  </w:pPr>
                </w:p>
              </w:txbxContent>
            </v:textbox>
            <w10:wrap type="square" anchorx="margin"/>
          </v:shape>
        </w:pict>
      </w:r>
    </w:p>
    <w:sectPr w:rsidR="00683986" w:rsidRPr="003027BF" w:rsidSect="0070229F">
      <w:footerReference w:type="default" r:id="rId8"/>
      <w:footerReference w:type="firs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7C1" w:rsidRDefault="00C937C1" w:rsidP="004F5192">
      <w:r>
        <w:separator/>
      </w:r>
    </w:p>
  </w:endnote>
  <w:endnote w:type="continuationSeparator" w:id="1">
    <w:p w:rsidR="00C937C1" w:rsidRDefault="00C937C1" w:rsidP="004F5192">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3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062056"/>
    </w:sdtPr>
    <w:sdtContent>
      <w:p w:rsidR="00273E2A" w:rsidRDefault="008728AC">
        <w:pPr>
          <w:pStyle w:val="ad"/>
          <w:jc w:val="right"/>
        </w:pPr>
        <w:r>
          <w:fldChar w:fldCharType="begin"/>
        </w:r>
        <w:r w:rsidR="00273E2A">
          <w:instrText>PAGE   \* MERGEFORMAT</w:instrText>
        </w:r>
        <w:r>
          <w:fldChar w:fldCharType="separate"/>
        </w:r>
        <w:r w:rsidR="0012082A">
          <w:rPr>
            <w:noProof/>
          </w:rPr>
          <w:t>7</w:t>
        </w:r>
        <w:r>
          <w:fldChar w:fldCharType="end"/>
        </w:r>
      </w:p>
    </w:sdtContent>
  </w:sdt>
  <w:p w:rsidR="00273E2A" w:rsidRDefault="00273E2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FA" w:rsidRDefault="008728AC">
    <w:pPr>
      <w:rPr>
        <w:sz w:val="2"/>
        <w:szCs w:val="2"/>
      </w:rPr>
    </w:pPr>
    <w:r w:rsidRPr="008728AC">
      <w:pict>
        <v:shapetype id="_x0000_t202" coordsize="21600,21600" o:spt="202" path="m,l,21600r21600,l21600,xe">
          <v:stroke joinstyle="miter"/>
          <v:path gradientshapeok="t" o:connecttype="rect"/>
        </v:shapetype>
        <v:shape id="_x0000_s2051" type="#_x0000_t202" style="position:absolute;margin-left:60.5pt;margin-top:535.6pt;width:9.6pt;height:6.95pt;z-index:-251658752;mso-wrap-style:none;mso-wrap-distance-left:5pt;mso-wrap-distance-right:5pt;mso-position-horizontal-relative:page;mso-position-vertical-relative:page" wrapcoords="0 0" filled="f" stroked="f">
          <v:textbox style="mso-fit-shape-to-text:t" inset="0,0,0,0">
            <w:txbxContent>
              <w:p w:rsidR="005D5BFA" w:rsidRDefault="00396C4A">
                <w:r>
                  <w:rPr>
                    <w:rStyle w:val="a9"/>
                  </w:rPr>
                  <w:t>26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7C1" w:rsidRDefault="00C937C1" w:rsidP="004F5192">
      <w:r>
        <w:separator/>
      </w:r>
    </w:p>
  </w:footnote>
  <w:footnote w:type="continuationSeparator" w:id="1">
    <w:p w:rsidR="00C937C1" w:rsidRDefault="00C937C1" w:rsidP="004F5192">
      <w:r>
        <w:continuationSeparator/>
      </w:r>
    </w:p>
  </w:footnote>
  <w:footnote w:id="2">
    <w:p w:rsidR="00A43671" w:rsidRPr="00C838D1" w:rsidRDefault="00A43671" w:rsidP="00A43671">
      <w:pPr>
        <w:pStyle w:val="af"/>
        <w:rPr>
          <w:rStyle w:val="FontStyle14"/>
          <w:b w:val="0"/>
          <w:bCs w:val="0"/>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5579"/>
    <w:multiLevelType w:val="multilevel"/>
    <w:tmpl w:val="B6BE0B72"/>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334E91"/>
    <w:multiLevelType w:val="multilevel"/>
    <w:tmpl w:val="B9301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FF0A22"/>
    <w:multiLevelType w:val="multilevel"/>
    <w:tmpl w:val="F84AC434"/>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5A0BA5"/>
    <w:multiLevelType w:val="multilevel"/>
    <w:tmpl w:val="3EACB928"/>
    <w:lvl w:ilvl="0">
      <w:start w:val="1"/>
      <w:numFmt w:val="bullet"/>
      <w:lvlText w:val=""/>
      <w:lvlJc w:val="left"/>
      <w:rPr>
        <w:rFonts w:ascii="Wingdings" w:hAnsi="Wingdings" w:hint="default"/>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F06B2E"/>
    <w:multiLevelType w:val="hybridMultilevel"/>
    <w:tmpl w:val="AD40F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776409"/>
    <w:multiLevelType w:val="multilevel"/>
    <w:tmpl w:val="128265E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74608C"/>
    <w:multiLevelType w:val="multilevel"/>
    <w:tmpl w:val="7534D80A"/>
    <w:lvl w:ilvl="0">
      <w:start w:val="1"/>
      <w:numFmt w:val="bullet"/>
      <w:lvlText w:val=""/>
      <w:lvlJc w:val="left"/>
      <w:rPr>
        <w:rFonts w:ascii="Wingdings" w:hAnsi="Wingdings"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B62AC1"/>
    <w:multiLevelType w:val="multilevel"/>
    <w:tmpl w:val="DFE2A4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A73CA"/>
    <w:rsid w:val="00002AD5"/>
    <w:rsid w:val="00045A4A"/>
    <w:rsid w:val="000647CE"/>
    <w:rsid w:val="001177AC"/>
    <w:rsid w:val="0012082A"/>
    <w:rsid w:val="001A73CA"/>
    <w:rsid w:val="001C5450"/>
    <w:rsid w:val="00273E2A"/>
    <w:rsid w:val="003027BF"/>
    <w:rsid w:val="00333936"/>
    <w:rsid w:val="00396C4A"/>
    <w:rsid w:val="003A3DB4"/>
    <w:rsid w:val="003C6E6E"/>
    <w:rsid w:val="003E3F91"/>
    <w:rsid w:val="00412B2F"/>
    <w:rsid w:val="0049385D"/>
    <w:rsid w:val="004F5192"/>
    <w:rsid w:val="005B24C7"/>
    <w:rsid w:val="00644434"/>
    <w:rsid w:val="006461B6"/>
    <w:rsid w:val="00683986"/>
    <w:rsid w:val="006A6A1A"/>
    <w:rsid w:val="0070229F"/>
    <w:rsid w:val="00776013"/>
    <w:rsid w:val="00780BCE"/>
    <w:rsid w:val="007D132F"/>
    <w:rsid w:val="00840E9D"/>
    <w:rsid w:val="008728AC"/>
    <w:rsid w:val="00877345"/>
    <w:rsid w:val="008A587F"/>
    <w:rsid w:val="009300F4"/>
    <w:rsid w:val="00942545"/>
    <w:rsid w:val="009932F8"/>
    <w:rsid w:val="009F7227"/>
    <w:rsid w:val="00A20678"/>
    <w:rsid w:val="00A43671"/>
    <w:rsid w:val="00A5495E"/>
    <w:rsid w:val="00BA3255"/>
    <w:rsid w:val="00C1096E"/>
    <w:rsid w:val="00C937C1"/>
    <w:rsid w:val="00D303E4"/>
    <w:rsid w:val="00D44E53"/>
    <w:rsid w:val="00D7659A"/>
    <w:rsid w:val="00E43B2B"/>
    <w:rsid w:val="00EC2C4E"/>
    <w:rsid w:val="00F40CD6"/>
    <w:rsid w:val="00F90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73CA"/>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A73CA"/>
    <w:rPr>
      <w:rFonts w:ascii="Lucida Sans Unicode" w:eastAsia="Lucida Sans Unicode" w:hAnsi="Lucida Sans Unicode" w:cs="Lucida Sans Unicode"/>
      <w:spacing w:val="-10"/>
      <w:sz w:val="18"/>
      <w:szCs w:val="18"/>
      <w:shd w:val="clear" w:color="auto" w:fill="FFFFFF"/>
    </w:rPr>
  </w:style>
  <w:style w:type="character" w:customStyle="1" w:styleId="3pt">
    <w:name w:val="Основной текст + Интервал 3 pt"/>
    <w:basedOn w:val="a3"/>
    <w:rsid w:val="001A73CA"/>
    <w:rPr>
      <w:rFonts w:ascii="Lucida Sans Unicode" w:eastAsia="Lucida Sans Unicode" w:hAnsi="Lucida Sans Unicode" w:cs="Lucida Sans Unicode"/>
      <w:color w:val="000000"/>
      <w:spacing w:val="60"/>
      <w:w w:val="100"/>
      <w:position w:val="0"/>
      <w:sz w:val="18"/>
      <w:szCs w:val="18"/>
      <w:shd w:val="clear" w:color="auto" w:fill="FFFFFF"/>
      <w:lang w:val="ru-RU"/>
    </w:rPr>
  </w:style>
  <w:style w:type="character" w:customStyle="1" w:styleId="2">
    <w:name w:val="Основной текст (2)_"/>
    <w:basedOn w:val="a0"/>
    <w:link w:val="20"/>
    <w:rsid w:val="001A73CA"/>
    <w:rPr>
      <w:rFonts w:ascii="Lucida Sans Unicode" w:eastAsia="Lucida Sans Unicode" w:hAnsi="Lucida Sans Unicode" w:cs="Lucida Sans Unicode"/>
      <w:b/>
      <w:bCs/>
      <w:spacing w:val="-10"/>
      <w:sz w:val="18"/>
      <w:szCs w:val="18"/>
      <w:shd w:val="clear" w:color="auto" w:fill="FFFFFF"/>
    </w:rPr>
  </w:style>
  <w:style w:type="character" w:customStyle="1" w:styleId="a4">
    <w:name w:val="Подпись к картинке_"/>
    <w:basedOn w:val="a0"/>
    <w:link w:val="a5"/>
    <w:rsid w:val="001A73CA"/>
    <w:rPr>
      <w:rFonts w:ascii="Arial Unicode MS" w:eastAsia="Arial Unicode MS" w:hAnsi="Arial Unicode MS" w:cs="Arial Unicode MS"/>
      <w:sz w:val="12"/>
      <w:szCs w:val="12"/>
      <w:shd w:val="clear" w:color="auto" w:fill="FFFFFF"/>
    </w:rPr>
  </w:style>
  <w:style w:type="paragraph" w:customStyle="1" w:styleId="20">
    <w:name w:val="Основной текст (2)"/>
    <w:basedOn w:val="a"/>
    <w:link w:val="2"/>
    <w:rsid w:val="001A73CA"/>
    <w:pPr>
      <w:shd w:val="clear" w:color="auto" w:fill="FFFFFF"/>
      <w:spacing w:before="360" w:line="235" w:lineRule="exact"/>
      <w:jc w:val="both"/>
    </w:pPr>
    <w:rPr>
      <w:rFonts w:ascii="Lucida Sans Unicode" w:eastAsia="Lucida Sans Unicode" w:hAnsi="Lucida Sans Unicode" w:cs="Lucida Sans Unicode"/>
      <w:b/>
      <w:bCs/>
      <w:color w:val="auto"/>
      <w:spacing w:val="-10"/>
      <w:sz w:val="18"/>
      <w:szCs w:val="18"/>
      <w:lang w:eastAsia="en-US"/>
    </w:rPr>
  </w:style>
  <w:style w:type="paragraph" w:customStyle="1" w:styleId="1">
    <w:name w:val="Основной текст1"/>
    <w:basedOn w:val="a"/>
    <w:link w:val="a3"/>
    <w:rsid w:val="001A73CA"/>
    <w:pPr>
      <w:shd w:val="clear" w:color="auto" w:fill="FFFFFF"/>
      <w:spacing w:after="360" w:line="0" w:lineRule="atLeast"/>
      <w:jc w:val="center"/>
    </w:pPr>
    <w:rPr>
      <w:rFonts w:ascii="Lucida Sans Unicode" w:eastAsia="Lucida Sans Unicode" w:hAnsi="Lucida Sans Unicode" w:cs="Lucida Sans Unicode"/>
      <w:color w:val="auto"/>
      <w:spacing w:val="-10"/>
      <w:sz w:val="18"/>
      <w:szCs w:val="18"/>
      <w:lang w:eastAsia="en-US"/>
    </w:rPr>
  </w:style>
  <w:style w:type="paragraph" w:customStyle="1" w:styleId="a5">
    <w:name w:val="Подпись к картинке"/>
    <w:basedOn w:val="a"/>
    <w:link w:val="a4"/>
    <w:rsid w:val="001A73CA"/>
    <w:pPr>
      <w:shd w:val="clear" w:color="auto" w:fill="FFFFFF"/>
      <w:spacing w:line="0" w:lineRule="atLeast"/>
      <w:jc w:val="right"/>
    </w:pPr>
    <w:rPr>
      <w:rFonts w:ascii="Arial Unicode MS" w:eastAsia="Arial Unicode MS" w:hAnsi="Arial Unicode MS" w:cs="Arial Unicode MS"/>
      <w:color w:val="auto"/>
      <w:sz w:val="12"/>
      <w:szCs w:val="12"/>
      <w:lang w:eastAsia="en-US"/>
    </w:rPr>
  </w:style>
  <w:style w:type="paragraph" w:styleId="a6">
    <w:name w:val="Balloon Text"/>
    <w:basedOn w:val="a"/>
    <w:link w:val="a7"/>
    <w:uiPriority w:val="99"/>
    <w:semiHidden/>
    <w:unhideWhenUsed/>
    <w:rsid w:val="001A73CA"/>
    <w:rPr>
      <w:rFonts w:ascii="Tahoma" w:hAnsi="Tahoma" w:cs="Tahoma"/>
      <w:sz w:val="16"/>
      <w:szCs w:val="16"/>
    </w:rPr>
  </w:style>
  <w:style w:type="character" w:customStyle="1" w:styleId="a7">
    <w:name w:val="Текст выноски Знак"/>
    <w:basedOn w:val="a0"/>
    <w:link w:val="a6"/>
    <w:uiPriority w:val="99"/>
    <w:semiHidden/>
    <w:rsid w:val="001A73CA"/>
    <w:rPr>
      <w:rFonts w:ascii="Tahoma" w:eastAsia="Courier New" w:hAnsi="Tahoma" w:cs="Tahoma"/>
      <w:color w:val="000000"/>
      <w:sz w:val="16"/>
      <w:szCs w:val="16"/>
      <w:lang w:eastAsia="ru-RU"/>
    </w:rPr>
  </w:style>
  <w:style w:type="character" w:customStyle="1" w:styleId="2Exact">
    <w:name w:val="Основной текст (2) Exact"/>
    <w:basedOn w:val="a0"/>
    <w:rsid w:val="001A73CA"/>
    <w:rPr>
      <w:rFonts w:ascii="Lucida Sans Unicode" w:eastAsia="Lucida Sans Unicode" w:hAnsi="Lucida Sans Unicode" w:cs="Lucida Sans Unicode"/>
      <w:b/>
      <w:bCs/>
      <w:i w:val="0"/>
      <w:iCs w:val="0"/>
      <w:smallCaps w:val="0"/>
      <w:strike w:val="0"/>
      <w:spacing w:val="-15"/>
      <w:sz w:val="18"/>
      <w:szCs w:val="18"/>
      <w:u w:val="none"/>
    </w:rPr>
  </w:style>
  <w:style w:type="character" w:customStyle="1" w:styleId="3">
    <w:name w:val="Основной текст (3)_"/>
    <w:basedOn w:val="a0"/>
    <w:link w:val="30"/>
    <w:rsid w:val="001A73CA"/>
    <w:rPr>
      <w:rFonts w:ascii="Lucida Sans Unicode" w:eastAsia="Lucida Sans Unicode" w:hAnsi="Lucida Sans Unicode" w:cs="Lucida Sans Unicode"/>
      <w:spacing w:val="70"/>
      <w:sz w:val="18"/>
      <w:szCs w:val="18"/>
      <w:shd w:val="clear" w:color="auto" w:fill="FFFFFF"/>
    </w:rPr>
  </w:style>
  <w:style w:type="character" w:customStyle="1" w:styleId="4">
    <w:name w:val="Основной текст (4)_"/>
    <w:basedOn w:val="a0"/>
    <w:link w:val="40"/>
    <w:rsid w:val="001A73CA"/>
    <w:rPr>
      <w:rFonts w:ascii="Lucida Sans Unicode" w:eastAsia="Lucida Sans Unicode" w:hAnsi="Lucida Sans Unicode" w:cs="Lucida Sans Unicode"/>
      <w:sz w:val="15"/>
      <w:szCs w:val="15"/>
      <w:shd w:val="clear" w:color="auto" w:fill="FFFFFF"/>
    </w:rPr>
  </w:style>
  <w:style w:type="character" w:customStyle="1" w:styleId="4ArialUnicodeMS">
    <w:name w:val="Основной текст (4) + Arial Unicode MS;Курсив"/>
    <w:basedOn w:val="4"/>
    <w:rsid w:val="001A73CA"/>
    <w:rPr>
      <w:rFonts w:ascii="Arial Unicode MS" w:eastAsia="Arial Unicode MS" w:hAnsi="Arial Unicode MS" w:cs="Arial Unicode MS"/>
      <w:i/>
      <w:iCs/>
      <w:color w:val="000000"/>
      <w:spacing w:val="0"/>
      <w:w w:val="100"/>
      <w:position w:val="0"/>
      <w:sz w:val="15"/>
      <w:szCs w:val="15"/>
      <w:shd w:val="clear" w:color="auto" w:fill="FFFFFF"/>
      <w:lang w:val="ru-RU"/>
    </w:rPr>
  </w:style>
  <w:style w:type="paragraph" w:customStyle="1" w:styleId="30">
    <w:name w:val="Основной текст (3)"/>
    <w:basedOn w:val="a"/>
    <w:link w:val="3"/>
    <w:rsid w:val="001A73CA"/>
    <w:pPr>
      <w:shd w:val="clear" w:color="auto" w:fill="FFFFFF"/>
      <w:spacing w:after="360" w:line="0" w:lineRule="atLeast"/>
      <w:jc w:val="right"/>
    </w:pPr>
    <w:rPr>
      <w:rFonts w:ascii="Lucida Sans Unicode" w:eastAsia="Lucida Sans Unicode" w:hAnsi="Lucida Sans Unicode" w:cs="Lucida Sans Unicode"/>
      <w:color w:val="auto"/>
      <w:spacing w:val="70"/>
      <w:sz w:val="18"/>
      <w:szCs w:val="18"/>
      <w:lang w:eastAsia="en-US"/>
    </w:rPr>
  </w:style>
  <w:style w:type="paragraph" w:customStyle="1" w:styleId="40">
    <w:name w:val="Основной текст (4)"/>
    <w:basedOn w:val="a"/>
    <w:link w:val="4"/>
    <w:rsid w:val="001A73CA"/>
    <w:pPr>
      <w:shd w:val="clear" w:color="auto" w:fill="FFFFFF"/>
      <w:spacing w:before="180" w:after="180" w:line="0" w:lineRule="atLeast"/>
      <w:jc w:val="both"/>
    </w:pPr>
    <w:rPr>
      <w:rFonts w:ascii="Lucida Sans Unicode" w:eastAsia="Lucida Sans Unicode" w:hAnsi="Lucida Sans Unicode" w:cs="Lucida Sans Unicode"/>
      <w:color w:val="auto"/>
      <w:sz w:val="15"/>
      <w:szCs w:val="15"/>
      <w:lang w:eastAsia="en-US"/>
    </w:rPr>
  </w:style>
  <w:style w:type="character" w:customStyle="1" w:styleId="a8">
    <w:name w:val="Колонтитул_"/>
    <w:basedOn w:val="a0"/>
    <w:rsid w:val="001A73CA"/>
    <w:rPr>
      <w:rFonts w:ascii="Lucida Sans Unicode" w:eastAsia="Lucida Sans Unicode" w:hAnsi="Lucida Sans Unicode" w:cs="Lucida Sans Unicode"/>
      <w:b w:val="0"/>
      <w:bCs w:val="0"/>
      <w:i w:val="0"/>
      <w:iCs w:val="0"/>
      <w:smallCaps w:val="0"/>
      <w:strike w:val="0"/>
      <w:spacing w:val="70"/>
      <w:sz w:val="18"/>
      <w:szCs w:val="18"/>
      <w:u w:val="none"/>
    </w:rPr>
  </w:style>
  <w:style w:type="character" w:customStyle="1" w:styleId="a9">
    <w:name w:val="Колонтитул"/>
    <w:basedOn w:val="a8"/>
    <w:rsid w:val="001A73CA"/>
    <w:rPr>
      <w:rFonts w:ascii="Lucida Sans Unicode" w:eastAsia="Lucida Sans Unicode" w:hAnsi="Lucida Sans Unicode" w:cs="Lucida Sans Unicode"/>
      <w:b w:val="0"/>
      <w:bCs w:val="0"/>
      <w:i w:val="0"/>
      <w:iCs w:val="0"/>
      <w:smallCaps w:val="0"/>
      <w:strike w:val="0"/>
      <w:color w:val="000000"/>
      <w:spacing w:val="70"/>
      <w:w w:val="100"/>
      <w:position w:val="0"/>
      <w:sz w:val="18"/>
      <w:szCs w:val="18"/>
      <w:u w:val="none"/>
      <w:lang w:val="ru-RU"/>
    </w:rPr>
  </w:style>
  <w:style w:type="paragraph" w:customStyle="1" w:styleId="21">
    <w:name w:val="Основной текст2"/>
    <w:basedOn w:val="a"/>
    <w:rsid w:val="001A73CA"/>
    <w:pPr>
      <w:shd w:val="clear" w:color="auto" w:fill="FFFFFF"/>
      <w:spacing w:line="240" w:lineRule="exact"/>
      <w:ind w:firstLine="340"/>
      <w:jc w:val="both"/>
    </w:pPr>
    <w:rPr>
      <w:rFonts w:ascii="Lucida Sans Unicode" w:eastAsia="Lucida Sans Unicode" w:hAnsi="Lucida Sans Unicode" w:cs="Lucida Sans Unicode"/>
      <w:spacing w:val="-10"/>
      <w:sz w:val="18"/>
      <w:szCs w:val="18"/>
    </w:rPr>
  </w:style>
  <w:style w:type="character" w:customStyle="1" w:styleId="4Exact">
    <w:name w:val="Основной текст (4) Exact"/>
    <w:basedOn w:val="a0"/>
    <w:rsid w:val="004F5192"/>
    <w:rPr>
      <w:rFonts w:ascii="Microsoft Sans Serif" w:eastAsia="Microsoft Sans Serif" w:hAnsi="Microsoft Sans Serif" w:cs="Microsoft Sans Serif"/>
      <w:b w:val="0"/>
      <w:bCs w:val="0"/>
      <w:i w:val="0"/>
      <w:iCs w:val="0"/>
      <w:smallCaps w:val="0"/>
      <w:strike w:val="0"/>
      <w:spacing w:val="1"/>
      <w:sz w:val="14"/>
      <w:szCs w:val="14"/>
      <w:u w:val="none"/>
    </w:rPr>
  </w:style>
  <w:style w:type="character" w:customStyle="1" w:styleId="aa">
    <w:name w:val="Основной текст + Полужирный"/>
    <w:basedOn w:val="a3"/>
    <w:rsid w:val="004F5192"/>
    <w:rPr>
      <w:rFonts w:ascii="Lucida Sans Unicode" w:eastAsia="Lucida Sans Unicode" w:hAnsi="Lucida Sans Unicode" w:cs="Lucida Sans Unicode"/>
      <w:b/>
      <w:bCs/>
      <w:i w:val="0"/>
      <w:iCs w:val="0"/>
      <w:smallCaps w:val="0"/>
      <w:strike w:val="0"/>
      <w:color w:val="000000"/>
      <w:spacing w:val="-10"/>
      <w:w w:val="100"/>
      <w:position w:val="0"/>
      <w:sz w:val="18"/>
      <w:szCs w:val="18"/>
      <w:u w:val="none"/>
      <w:shd w:val="clear" w:color="auto" w:fill="FFFFFF"/>
      <w:lang w:val="ru-RU"/>
    </w:rPr>
  </w:style>
  <w:style w:type="character" w:customStyle="1" w:styleId="65pt">
    <w:name w:val="Основной текст + 6;5 pt"/>
    <w:basedOn w:val="a3"/>
    <w:rsid w:val="004F5192"/>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single"/>
      <w:shd w:val="clear" w:color="auto" w:fill="FFFFFF"/>
      <w:lang w:val="ru-RU"/>
    </w:rPr>
  </w:style>
  <w:style w:type="character" w:customStyle="1" w:styleId="65pt0pt">
    <w:name w:val="Основной текст + 6;5 pt;Интервал 0 pt"/>
    <w:basedOn w:val="a3"/>
    <w:rsid w:val="004F5192"/>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rPr>
  </w:style>
  <w:style w:type="character" w:customStyle="1" w:styleId="41">
    <w:name w:val="Основной текст (4) + Курсив"/>
    <w:basedOn w:val="4"/>
    <w:rsid w:val="004F5192"/>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rPr>
  </w:style>
  <w:style w:type="character" w:customStyle="1" w:styleId="BookAntiqua85pt">
    <w:name w:val="Основной текст + Book Antiqua;8;5 pt;Курсив"/>
    <w:basedOn w:val="a3"/>
    <w:rsid w:val="004F5192"/>
    <w:rPr>
      <w:rFonts w:ascii="Book Antiqua" w:eastAsia="Book Antiqua" w:hAnsi="Book Antiqua" w:cs="Book Antiqua"/>
      <w:b w:val="0"/>
      <w:bCs w:val="0"/>
      <w:i/>
      <w:iCs/>
      <w:smallCaps w:val="0"/>
      <w:strike w:val="0"/>
      <w:color w:val="000000"/>
      <w:spacing w:val="0"/>
      <w:w w:val="100"/>
      <w:position w:val="0"/>
      <w:sz w:val="17"/>
      <w:szCs w:val="17"/>
      <w:u w:val="none"/>
      <w:shd w:val="clear" w:color="auto" w:fill="FFFFFF"/>
      <w:lang w:val="en-US"/>
    </w:rPr>
  </w:style>
  <w:style w:type="paragraph" w:styleId="ab">
    <w:name w:val="header"/>
    <w:basedOn w:val="a"/>
    <w:link w:val="ac"/>
    <w:uiPriority w:val="99"/>
    <w:unhideWhenUsed/>
    <w:rsid w:val="004F5192"/>
    <w:pPr>
      <w:tabs>
        <w:tab w:val="center" w:pos="4677"/>
        <w:tab w:val="right" w:pos="9355"/>
      </w:tabs>
    </w:pPr>
  </w:style>
  <w:style w:type="character" w:customStyle="1" w:styleId="ac">
    <w:name w:val="Верхний колонтитул Знак"/>
    <w:basedOn w:val="a0"/>
    <w:link w:val="ab"/>
    <w:uiPriority w:val="99"/>
    <w:rsid w:val="004F5192"/>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4F5192"/>
    <w:pPr>
      <w:tabs>
        <w:tab w:val="center" w:pos="4677"/>
        <w:tab w:val="right" w:pos="9355"/>
      </w:tabs>
    </w:pPr>
  </w:style>
  <w:style w:type="character" w:customStyle="1" w:styleId="ae">
    <w:name w:val="Нижний колонтитул Знак"/>
    <w:basedOn w:val="a0"/>
    <w:link w:val="ad"/>
    <w:uiPriority w:val="99"/>
    <w:rsid w:val="004F5192"/>
    <w:rPr>
      <w:rFonts w:ascii="Courier New" w:eastAsia="Courier New" w:hAnsi="Courier New" w:cs="Courier New"/>
      <w:color w:val="000000"/>
      <w:sz w:val="24"/>
      <w:szCs w:val="24"/>
      <w:lang w:eastAsia="ru-RU"/>
    </w:rPr>
  </w:style>
  <w:style w:type="character" w:customStyle="1" w:styleId="3Exact">
    <w:name w:val="Основной текст (3) Exact"/>
    <w:basedOn w:val="a0"/>
    <w:rsid w:val="00683986"/>
    <w:rPr>
      <w:rFonts w:ascii="Tahoma" w:eastAsia="Tahoma" w:hAnsi="Tahoma" w:cs="Tahoma"/>
      <w:b w:val="0"/>
      <w:bCs w:val="0"/>
      <w:i w:val="0"/>
      <w:iCs w:val="0"/>
      <w:smallCaps w:val="0"/>
      <w:strike w:val="0"/>
      <w:sz w:val="14"/>
      <w:szCs w:val="14"/>
      <w:u w:val="none"/>
    </w:rPr>
  </w:style>
  <w:style w:type="character" w:customStyle="1" w:styleId="31">
    <w:name w:val="Основной текст (3) + Курсив"/>
    <w:basedOn w:val="3"/>
    <w:rsid w:val="00683986"/>
    <w:rPr>
      <w:rFonts w:ascii="Tahoma" w:eastAsia="Tahoma" w:hAnsi="Tahoma" w:cs="Tahoma"/>
      <w:i/>
      <w:iCs/>
      <w:color w:val="000000"/>
      <w:spacing w:val="0"/>
      <w:w w:val="100"/>
      <w:position w:val="0"/>
      <w:sz w:val="15"/>
      <w:szCs w:val="15"/>
      <w:shd w:val="clear" w:color="auto" w:fill="FFFFFF"/>
      <w:lang w:val="ru-RU"/>
    </w:rPr>
  </w:style>
  <w:style w:type="character" w:customStyle="1" w:styleId="Exact">
    <w:name w:val="Основной текст Exact"/>
    <w:basedOn w:val="a0"/>
    <w:rsid w:val="00683986"/>
    <w:rPr>
      <w:rFonts w:ascii="Lucida Sans Unicode" w:eastAsia="Lucida Sans Unicode" w:hAnsi="Lucida Sans Unicode" w:cs="Lucida Sans Unicode"/>
      <w:b w:val="0"/>
      <w:bCs w:val="0"/>
      <w:i w:val="0"/>
      <w:iCs w:val="0"/>
      <w:smallCaps w:val="0"/>
      <w:strike w:val="0"/>
      <w:spacing w:val="-9"/>
      <w:sz w:val="17"/>
      <w:szCs w:val="17"/>
      <w:u w:val="none"/>
    </w:rPr>
  </w:style>
  <w:style w:type="character" w:customStyle="1" w:styleId="48pt">
    <w:name w:val="Основной текст (4) + 8 pt;Курсив"/>
    <w:basedOn w:val="4"/>
    <w:rsid w:val="0049385D"/>
    <w:rPr>
      <w:rFonts w:ascii="Franklin Gothic Book" w:eastAsia="Franklin Gothic Book" w:hAnsi="Franklin Gothic Book" w:cs="Franklin Gothic Book"/>
      <w:b w:val="0"/>
      <w:bCs w:val="0"/>
      <w:i/>
      <w:iCs/>
      <w:smallCaps w:val="0"/>
      <w:strike w:val="0"/>
      <w:color w:val="000000"/>
      <w:spacing w:val="0"/>
      <w:w w:val="100"/>
      <w:position w:val="0"/>
      <w:sz w:val="16"/>
      <w:szCs w:val="16"/>
      <w:u w:val="none"/>
      <w:shd w:val="clear" w:color="auto" w:fill="FFFFFF"/>
      <w:lang w:val="ru-RU"/>
    </w:rPr>
  </w:style>
  <w:style w:type="character" w:customStyle="1" w:styleId="5Exact">
    <w:name w:val="Основной текст (5) Exact"/>
    <w:basedOn w:val="a0"/>
    <w:link w:val="5"/>
    <w:rsid w:val="00776013"/>
    <w:rPr>
      <w:rFonts w:ascii="Times New Roman" w:eastAsia="Times New Roman" w:hAnsi="Times New Roman" w:cs="Times New Roman"/>
      <w:b/>
      <w:bCs/>
      <w:spacing w:val="-3"/>
      <w:sz w:val="19"/>
      <w:szCs w:val="19"/>
      <w:shd w:val="clear" w:color="auto" w:fill="FFFFFF"/>
    </w:rPr>
  </w:style>
  <w:style w:type="character" w:customStyle="1" w:styleId="24pt">
    <w:name w:val="Основной текст (2) + Интервал 4 pt"/>
    <w:basedOn w:val="2"/>
    <w:rsid w:val="00776013"/>
    <w:rPr>
      <w:rFonts w:ascii="Times New Roman" w:eastAsia="Times New Roman" w:hAnsi="Times New Roman" w:cs="Times New Roman"/>
      <w:b/>
      <w:bCs/>
      <w:color w:val="000000"/>
      <w:spacing w:val="80"/>
      <w:w w:val="100"/>
      <w:position w:val="0"/>
      <w:sz w:val="17"/>
      <w:szCs w:val="17"/>
      <w:shd w:val="clear" w:color="auto" w:fill="FFFFFF"/>
      <w:lang w:val="ru-RU"/>
    </w:rPr>
  </w:style>
  <w:style w:type="character" w:customStyle="1" w:styleId="32">
    <w:name w:val="Основной текст3"/>
    <w:basedOn w:val="a3"/>
    <w:rsid w:val="00776013"/>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5">
    <w:name w:val="Основной текст (5)"/>
    <w:basedOn w:val="a"/>
    <w:link w:val="5Exact"/>
    <w:rsid w:val="00776013"/>
    <w:pPr>
      <w:shd w:val="clear" w:color="auto" w:fill="FFFFFF"/>
      <w:spacing w:line="0" w:lineRule="atLeast"/>
    </w:pPr>
    <w:rPr>
      <w:rFonts w:ascii="Times New Roman" w:eastAsia="Times New Roman" w:hAnsi="Times New Roman" w:cs="Times New Roman"/>
      <w:b/>
      <w:bCs/>
      <w:color w:val="auto"/>
      <w:spacing w:val="-3"/>
      <w:sz w:val="19"/>
      <w:szCs w:val="19"/>
      <w:lang w:eastAsia="en-US"/>
    </w:rPr>
  </w:style>
  <w:style w:type="paragraph" w:customStyle="1" w:styleId="42">
    <w:name w:val="Основной текст4"/>
    <w:basedOn w:val="a"/>
    <w:rsid w:val="00776013"/>
    <w:pPr>
      <w:shd w:val="clear" w:color="auto" w:fill="FFFFFF"/>
      <w:spacing w:before="360" w:line="245" w:lineRule="exact"/>
      <w:jc w:val="both"/>
    </w:pPr>
    <w:rPr>
      <w:rFonts w:ascii="Times New Roman" w:eastAsia="Times New Roman" w:hAnsi="Times New Roman" w:cs="Times New Roman"/>
      <w:color w:val="auto"/>
      <w:sz w:val="19"/>
      <w:szCs w:val="19"/>
    </w:rPr>
  </w:style>
  <w:style w:type="paragraph" w:customStyle="1" w:styleId="Style1">
    <w:name w:val="Style1"/>
    <w:basedOn w:val="a"/>
    <w:uiPriority w:val="99"/>
    <w:rsid w:val="00A43671"/>
    <w:pPr>
      <w:autoSpaceDE w:val="0"/>
      <w:autoSpaceDN w:val="0"/>
      <w:adjustRightInd w:val="0"/>
      <w:spacing w:line="246" w:lineRule="exact"/>
      <w:jc w:val="both"/>
    </w:pPr>
    <w:rPr>
      <w:rFonts w:ascii="Times New Roman" w:eastAsiaTheme="minorEastAsia" w:hAnsi="Times New Roman" w:cs="Times New Roman"/>
      <w:color w:val="auto"/>
    </w:rPr>
  </w:style>
  <w:style w:type="paragraph" w:customStyle="1" w:styleId="Style2">
    <w:name w:val="Style2"/>
    <w:basedOn w:val="a"/>
    <w:uiPriority w:val="99"/>
    <w:rsid w:val="00A43671"/>
    <w:pPr>
      <w:autoSpaceDE w:val="0"/>
      <w:autoSpaceDN w:val="0"/>
      <w:adjustRightInd w:val="0"/>
      <w:spacing w:line="247" w:lineRule="exact"/>
      <w:ind w:firstLine="341"/>
      <w:jc w:val="both"/>
    </w:pPr>
    <w:rPr>
      <w:rFonts w:ascii="Times New Roman" w:eastAsiaTheme="minorEastAsia" w:hAnsi="Times New Roman" w:cs="Times New Roman"/>
      <w:color w:val="auto"/>
    </w:rPr>
  </w:style>
  <w:style w:type="paragraph" w:customStyle="1" w:styleId="Style3">
    <w:name w:val="Style3"/>
    <w:basedOn w:val="a"/>
    <w:uiPriority w:val="99"/>
    <w:rsid w:val="00A43671"/>
    <w:pPr>
      <w:autoSpaceDE w:val="0"/>
      <w:autoSpaceDN w:val="0"/>
      <w:adjustRightInd w:val="0"/>
    </w:pPr>
    <w:rPr>
      <w:rFonts w:ascii="Times New Roman" w:eastAsiaTheme="minorEastAsia" w:hAnsi="Times New Roman" w:cs="Times New Roman"/>
      <w:color w:val="auto"/>
    </w:rPr>
  </w:style>
  <w:style w:type="paragraph" w:customStyle="1" w:styleId="Style4">
    <w:name w:val="Style4"/>
    <w:basedOn w:val="a"/>
    <w:uiPriority w:val="99"/>
    <w:rsid w:val="00A43671"/>
    <w:pPr>
      <w:autoSpaceDE w:val="0"/>
      <w:autoSpaceDN w:val="0"/>
      <w:adjustRightInd w:val="0"/>
    </w:pPr>
    <w:rPr>
      <w:rFonts w:ascii="Times New Roman" w:eastAsiaTheme="minorEastAsia" w:hAnsi="Times New Roman" w:cs="Times New Roman"/>
      <w:color w:val="auto"/>
    </w:rPr>
  </w:style>
  <w:style w:type="character" w:customStyle="1" w:styleId="FontStyle11">
    <w:name w:val="Font Style11"/>
    <w:basedOn w:val="a0"/>
    <w:uiPriority w:val="99"/>
    <w:rsid w:val="00A43671"/>
    <w:rPr>
      <w:rFonts w:ascii="Times New Roman" w:hAnsi="Times New Roman" w:cs="Times New Roman"/>
      <w:sz w:val="18"/>
      <w:szCs w:val="18"/>
    </w:rPr>
  </w:style>
  <w:style w:type="character" w:customStyle="1" w:styleId="FontStyle12">
    <w:name w:val="Font Style12"/>
    <w:basedOn w:val="a0"/>
    <w:uiPriority w:val="99"/>
    <w:rsid w:val="00A43671"/>
    <w:rPr>
      <w:rFonts w:ascii="Times New Roman" w:hAnsi="Times New Roman" w:cs="Times New Roman"/>
      <w:b/>
      <w:bCs/>
      <w:sz w:val="18"/>
      <w:szCs w:val="18"/>
    </w:rPr>
  </w:style>
  <w:style w:type="character" w:customStyle="1" w:styleId="FontStyle13">
    <w:name w:val="Font Style13"/>
    <w:basedOn w:val="a0"/>
    <w:uiPriority w:val="99"/>
    <w:rsid w:val="00A43671"/>
    <w:rPr>
      <w:rFonts w:ascii="Century Gothic" w:hAnsi="Century Gothic" w:cs="Century Gothic"/>
      <w:spacing w:val="70"/>
      <w:sz w:val="18"/>
      <w:szCs w:val="18"/>
    </w:rPr>
  </w:style>
  <w:style w:type="character" w:customStyle="1" w:styleId="FontStyle14">
    <w:name w:val="Font Style14"/>
    <w:basedOn w:val="a0"/>
    <w:uiPriority w:val="99"/>
    <w:rsid w:val="00A43671"/>
    <w:rPr>
      <w:rFonts w:ascii="Times New Roman" w:hAnsi="Times New Roman" w:cs="Times New Roman"/>
      <w:b/>
      <w:bCs/>
      <w:sz w:val="14"/>
      <w:szCs w:val="14"/>
    </w:rPr>
  </w:style>
  <w:style w:type="paragraph" w:styleId="af">
    <w:name w:val="footnote text"/>
    <w:basedOn w:val="a"/>
    <w:link w:val="af0"/>
    <w:uiPriority w:val="99"/>
    <w:semiHidden/>
    <w:unhideWhenUsed/>
    <w:rsid w:val="00A43671"/>
    <w:pPr>
      <w:autoSpaceDE w:val="0"/>
      <w:autoSpaceDN w:val="0"/>
      <w:adjustRightInd w:val="0"/>
    </w:pPr>
    <w:rPr>
      <w:rFonts w:ascii="Times New Roman" w:eastAsiaTheme="minorEastAsia" w:hAnsi="Times New Roman" w:cs="Times New Roman"/>
      <w:color w:val="auto"/>
      <w:sz w:val="20"/>
      <w:szCs w:val="20"/>
    </w:rPr>
  </w:style>
  <w:style w:type="character" w:customStyle="1" w:styleId="af0">
    <w:name w:val="Текст сноски Знак"/>
    <w:basedOn w:val="a0"/>
    <w:link w:val="af"/>
    <w:uiPriority w:val="99"/>
    <w:semiHidden/>
    <w:rsid w:val="00A43671"/>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5901</Words>
  <Characters>33642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МРМ Слухач</dc:creator>
  <cp:keywords/>
  <dc:description/>
  <cp:lastModifiedBy>Admin</cp:lastModifiedBy>
  <cp:revision>4</cp:revision>
  <cp:lastPrinted>2014-12-25T13:05:00Z</cp:lastPrinted>
  <dcterms:created xsi:type="dcterms:W3CDTF">2014-12-25T13:05:00Z</dcterms:created>
  <dcterms:modified xsi:type="dcterms:W3CDTF">2014-12-25T13:06:00Z</dcterms:modified>
</cp:coreProperties>
</file>